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512" w:rsidRPr="006151F5" w:rsidRDefault="00164512" w:rsidP="006151F5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6151F5">
        <w:rPr>
          <w:rFonts w:ascii="Times New Roman" w:hAnsi="Times New Roman" w:cs="Times New Roman"/>
          <w:b/>
          <w:sz w:val="36"/>
          <w:szCs w:val="24"/>
        </w:rPr>
        <w:t>Obiloviny</w:t>
      </w:r>
    </w:p>
    <w:p w:rsidR="006151F5" w:rsidRDefault="006151F5" w:rsidP="00164512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5885403</wp:posOffset>
            </wp:positionH>
            <wp:positionV relativeFrom="paragraph">
              <wp:posOffset>7711</wp:posOffset>
            </wp:positionV>
            <wp:extent cx="729095" cy="1466602"/>
            <wp:effectExtent l="19050" t="0" r="0" b="0"/>
            <wp:wrapNone/>
            <wp:docPr id="10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95" cy="1466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4512" w:rsidRPr="007E794E" w:rsidRDefault="00164512" w:rsidP="006151F5">
      <w:pPr>
        <w:pStyle w:val="Bezmezer"/>
        <w:shd w:val="clear" w:color="auto" w:fill="ABE9FF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E794E">
        <w:rPr>
          <w:rFonts w:ascii="Times New Roman" w:hAnsi="Times New Roman" w:cs="Times New Roman"/>
          <w:b/>
          <w:sz w:val="24"/>
          <w:szCs w:val="24"/>
          <w:u w:val="single"/>
        </w:rPr>
        <w:t>Význam ve výživě:</w:t>
      </w:r>
      <w:r w:rsidR="006151F5" w:rsidRPr="006151F5">
        <w:rPr>
          <w:rFonts w:ascii="Times New Roman" w:hAnsi="Times New Roman" w:cs="Times New Roman"/>
          <w:noProof/>
          <w:szCs w:val="24"/>
          <w:lang w:eastAsia="cs-CZ"/>
        </w:rPr>
        <w:t xml:space="preserve"> </w:t>
      </w:r>
    </w:p>
    <w:p w:rsidR="006151F5" w:rsidRPr="006151F5" w:rsidRDefault="006151F5" w:rsidP="00164512">
      <w:pPr>
        <w:pStyle w:val="Bezmezer"/>
        <w:rPr>
          <w:rFonts w:ascii="Times New Roman" w:hAnsi="Times New Roman" w:cs="Times New Roman"/>
          <w:b/>
          <w:sz w:val="6"/>
        </w:rPr>
      </w:pPr>
    </w:p>
    <w:p w:rsidR="00164512" w:rsidRDefault="00164512" w:rsidP="006151F5">
      <w:pPr>
        <w:pStyle w:val="Bezmezer"/>
        <w:numPr>
          <w:ilvl w:val="0"/>
          <w:numId w:val="17"/>
        </w:numPr>
        <w:ind w:left="284" w:hanging="284"/>
        <w:rPr>
          <w:rFonts w:ascii="Times New Roman" w:hAnsi="Times New Roman" w:cs="Times New Roman"/>
          <w:b/>
        </w:rPr>
      </w:pPr>
      <w:r w:rsidRPr="006151F5">
        <w:rPr>
          <w:rFonts w:ascii="Times New Roman" w:hAnsi="Times New Roman" w:cs="Times New Roman"/>
          <w:b/>
          <w:u w:val="single"/>
        </w:rPr>
        <w:t>zdroj vlákniny</w:t>
      </w:r>
      <w:r w:rsidRPr="006151F5">
        <w:rPr>
          <w:rFonts w:ascii="Times New Roman" w:hAnsi="Times New Roman" w:cs="Times New Roman"/>
          <w:b/>
        </w:rPr>
        <w:t>, neplnohodnotných bílkovin, přes 60% tvoří škrob (zdroj energie)</w:t>
      </w:r>
    </w:p>
    <w:p w:rsidR="006151F5" w:rsidRPr="006151F5" w:rsidRDefault="006151F5" w:rsidP="006151F5">
      <w:pPr>
        <w:pStyle w:val="Bezmezer"/>
        <w:rPr>
          <w:rFonts w:ascii="Times New Roman" w:hAnsi="Times New Roman" w:cs="Times New Roman"/>
          <w:b/>
          <w:sz w:val="14"/>
        </w:rPr>
      </w:pPr>
    </w:p>
    <w:p w:rsidR="006151F5" w:rsidRPr="006151F5" w:rsidRDefault="006151F5" w:rsidP="006151F5">
      <w:pPr>
        <w:pStyle w:val="Bezmezer"/>
        <w:numPr>
          <w:ilvl w:val="0"/>
          <w:numId w:val="17"/>
        </w:numPr>
        <w:ind w:left="284" w:hanging="284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o</w:t>
      </w:r>
      <w:r w:rsidR="00164512" w:rsidRPr="006151F5">
        <w:rPr>
          <w:rFonts w:ascii="Times New Roman" w:hAnsi="Times New Roman" w:cs="Times New Roman"/>
        </w:rPr>
        <w:t xml:space="preserve">biloviny obsahují bílkovinu – </w:t>
      </w:r>
      <w:r w:rsidR="00164512" w:rsidRPr="006151F5">
        <w:rPr>
          <w:rFonts w:ascii="Times New Roman" w:hAnsi="Times New Roman" w:cs="Times New Roman"/>
          <w:b/>
          <w:u w:val="single"/>
        </w:rPr>
        <w:t>lepek</w:t>
      </w:r>
      <w:r w:rsidRPr="006151F5">
        <w:rPr>
          <w:rFonts w:ascii="Times New Roman" w:hAnsi="Times New Roman" w:cs="Times New Roman"/>
          <w:b/>
          <w:u w:val="single"/>
        </w:rPr>
        <w:t xml:space="preserve"> -</w:t>
      </w:r>
      <w:r w:rsidR="00164512" w:rsidRPr="006151F5">
        <w:rPr>
          <w:rFonts w:ascii="Times New Roman" w:hAnsi="Times New Roman" w:cs="Times New Roman"/>
          <w:b/>
          <w:u w:val="single"/>
        </w:rPr>
        <w:t xml:space="preserve"> nejvíce je obsažen v pšenici</w:t>
      </w:r>
      <w:r w:rsidR="00164512" w:rsidRPr="006151F5">
        <w:rPr>
          <w:rFonts w:ascii="Times New Roman" w:hAnsi="Times New Roman" w:cs="Times New Roman"/>
          <w:b/>
        </w:rPr>
        <w:t xml:space="preserve">, ve velmi  malém množství </w:t>
      </w:r>
    </w:p>
    <w:p w:rsidR="00164512" w:rsidRPr="006151F5" w:rsidRDefault="006151F5" w:rsidP="006151F5">
      <w:pPr>
        <w:pStyle w:val="Bezmezer"/>
        <w:rPr>
          <w:rFonts w:ascii="Times New Roman" w:hAnsi="Times New Roman" w:cs="Times New Roman"/>
        </w:rPr>
      </w:pPr>
      <w:r w:rsidRPr="006151F5">
        <w:rPr>
          <w:rFonts w:ascii="Times New Roman" w:hAnsi="Times New Roman" w:cs="Times New Roman"/>
          <w:b/>
        </w:rPr>
        <w:t xml:space="preserve">     </w:t>
      </w:r>
      <w:r w:rsidR="00164512" w:rsidRPr="006151F5">
        <w:rPr>
          <w:rFonts w:ascii="Times New Roman" w:hAnsi="Times New Roman" w:cs="Times New Roman"/>
          <w:b/>
        </w:rPr>
        <w:t>i v žitě, ječmeni a ovsu!</w:t>
      </w:r>
      <w:r w:rsidRPr="006151F5">
        <w:rPr>
          <w:rFonts w:ascii="Times New Roman" w:hAnsi="Times New Roman" w:cs="Times New Roman"/>
        </w:rPr>
        <w:t xml:space="preserve"> </w:t>
      </w:r>
      <w:r w:rsidR="00164512" w:rsidRPr="006151F5">
        <w:rPr>
          <w:rFonts w:ascii="Times New Roman" w:hAnsi="Times New Roman" w:cs="Times New Roman"/>
        </w:rPr>
        <w:t xml:space="preserve">Lepek v pšeničné mouce je </w:t>
      </w:r>
      <w:r w:rsidR="00164512" w:rsidRPr="006151F5">
        <w:rPr>
          <w:rFonts w:ascii="Times New Roman" w:hAnsi="Times New Roman" w:cs="Times New Roman"/>
          <w:b/>
          <w:u w:val="single"/>
          <w:shd w:val="clear" w:color="auto" w:fill="CCFFFF"/>
        </w:rPr>
        <w:t>nutnou podmínkou pro výrobu kynutých těst</w:t>
      </w:r>
      <w:r w:rsidR="00164512" w:rsidRPr="006151F5">
        <w:rPr>
          <w:rFonts w:ascii="Times New Roman" w:hAnsi="Times New Roman" w:cs="Times New Roman"/>
        </w:rPr>
        <w:t>!</w:t>
      </w:r>
      <w:r w:rsidR="002334E9" w:rsidRPr="006151F5">
        <w:rPr>
          <w:rFonts w:ascii="Times New Roman" w:hAnsi="Times New Roman" w:cs="Times New Roman"/>
        </w:rPr>
        <w:t xml:space="preserve"> </w:t>
      </w:r>
    </w:p>
    <w:p w:rsidR="006151F5" w:rsidRPr="006151F5" w:rsidRDefault="006151F5" w:rsidP="006151F5">
      <w:pPr>
        <w:pStyle w:val="Odstavecseseznamem"/>
        <w:numPr>
          <w:ilvl w:val="0"/>
          <w:numId w:val="18"/>
        </w:numPr>
        <w:ind w:left="284" w:hanging="284"/>
        <w:rPr>
          <w:b/>
          <w:sz w:val="22"/>
          <w:szCs w:val="22"/>
        </w:rPr>
      </w:pPr>
      <w:r w:rsidRPr="006151F5">
        <w:rPr>
          <w:b/>
          <w:sz w:val="22"/>
          <w:szCs w:val="22"/>
          <w:u w:val="single"/>
        </w:rPr>
        <w:t>při alergii na lepek (</w:t>
      </w:r>
      <w:proofErr w:type="spellStart"/>
      <w:r w:rsidRPr="006151F5">
        <w:rPr>
          <w:b/>
          <w:sz w:val="22"/>
          <w:szCs w:val="22"/>
          <w:u w:val="single"/>
        </w:rPr>
        <w:t>celiakii</w:t>
      </w:r>
      <w:proofErr w:type="spellEnd"/>
      <w:r w:rsidRPr="006151F5">
        <w:rPr>
          <w:b/>
          <w:sz w:val="22"/>
          <w:szCs w:val="22"/>
          <w:u w:val="single"/>
        </w:rPr>
        <w:t xml:space="preserve">) </w:t>
      </w:r>
      <w:r w:rsidRPr="006151F5">
        <w:rPr>
          <w:sz w:val="22"/>
          <w:szCs w:val="22"/>
        </w:rPr>
        <w:t xml:space="preserve">je nutno konzumovat </w:t>
      </w:r>
      <w:r w:rsidRPr="006151F5">
        <w:rPr>
          <w:b/>
          <w:sz w:val="22"/>
          <w:szCs w:val="22"/>
          <w:u w:val="single"/>
        </w:rPr>
        <w:t>jen mouky bez lepku</w:t>
      </w:r>
      <w:r w:rsidRPr="006151F5">
        <w:rPr>
          <w:sz w:val="22"/>
          <w:szCs w:val="22"/>
        </w:rPr>
        <w:t xml:space="preserve"> – </w:t>
      </w:r>
      <w:r w:rsidRPr="006151F5">
        <w:rPr>
          <w:b/>
          <w:sz w:val="22"/>
          <w:szCs w:val="22"/>
        </w:rPr>
        <w:t xml:space="preserve">rýžová, amarantová, </w:t>
      </w:r>
    </w:p>
    <w:p w:rsidR="002334E9" w:rsidRPr="006151F5" w:rsidRDefault="006151F5" w:rsidP="006151F5">
      <w:pPr>
        <w:rPr>
          <w:b/>
          <w:sz w:val="22"/>
          <w:szCs w:val="22"/>
        </w:rPr>
      </w:pPr>
      <w:r w:rsidRPr="006151F5">
        <w:rPr>
          <w:b/>
          <w:sz w:val="22"/>
          <w:szCs w:val="22"/>
        </w:rPr>
        <w:t xml:space="preserve">     kukuřičná, </w:t>
      </w:r>
      <w:r w:rsidR="002334E9" w:rsidRPr="006151F5">
        <w:rPr>
          <w:b/>
          <w:sz w:val="22"/>
          <w:szCs w:val="22"/>
        </w:rPr>
        <w:t>pohanková …</w:t>
      </w:r>
    </w:p>
    <w:p w:rsidR="00164512" w:rsidRDefault="00164512" w:rsidP="00164512">
      <w:pPr>
        <w:pStyle w:val="Bezmezer"/>
        <w:rPr>
          <w:rFonts w:ascii="Times New Roman" w:hAnsi="Times New Roman" w:cs="Times New Roman"/>
        </w:rPr>
      </w:pPr>
    </w:p>
    <w:p w:rsidR="00164512" w:rsidRPr="006151F5" w:rsidRDefault="00164512" w:rsidP="006151F5">
      <w:pPr>
        <w:shd w:val="clear" w:color="auto" w:fill="ABE9FF"/>
        <w:rPr>
          <w:b/>
          <w:sz w:val="22"/>
          <w:szCs w:val="22"/>
        </w:rPr>
      </w:pPr>
      <w:r w:rsidRPr="006151F5">
        <w:rPr>
          <w:b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3740150</wp:posOffset>
            </wp:positionH>
            <wp:positionV relativeFrom="paragraph">
              <wp:posOffset>174625</wp:posOffset>
            </wp:positionV>
            <wp:extent cx="1014095" cy="1828800"/>
            <wp:effectExtent l="19050" t="0" r="0" b="0"/>
            <wp:wrapSquare wrapText="bothSides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82880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151F5">
        <w:rPr>
          <w:b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5454650</wp:posOffset>
            </wp:positionH>
            <wp:positionV relativeFrom="paragraph">
              <wp:posOffset>288925</wp:posOffset>
            </wp:positionV>
            <wp:extent cx="916305" cy="1760220"/>
            <wp:effectExtent l="19050" t="0" r="0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" cy="176022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6151F5">
        <w:rPr>
          <w:b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4654550</wp:posOffset>
            </wp:positionH>
            <wp:positionV relativeFrom="paragraph">
              <wp:posOffset>172720</wp:posOffset>
            </wp:positionV>
            <wp:extent cx="825500" cy="1840230"/>
            <wp:effectExtent l="19050" t="0" r="0" b="0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184023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2334E9" w:rsidRPr="006151F5">
        <w:rPr>
          <w:b/>
          <w:sz w:val="22"/>
          <w:szCs w:val="22"/>
          <w:u w:val="single"/>
        </w:rPr>
        <w:t xml:space="preserve">Květenství obilovin - </w:t>
      </w:r>
      <w:r w:rsidRPr="006151F5">
        <w:rPr>
          <w:b/>
          <w:sz w:val="22"/>
          <w:szCs w:val="22"/>
          <w:u w:val="single"/>
        </w:rPr>
        <w:t>3 typy květenství</w:t>
      </w:r>
      <w:r w:rsidRPr="006151F5">
        <w:rPr>
          <w:b/>
          <w:sz w:val="22"/>
          <w:szCs w:val="22"/>
        </w:rPr>
        <w:t xml:space="preserve"> – klas</w:t>
      </w:r>
      <w:r w:rsidR="006151F5">
        <w:rPr>
          <w:sz w:val="22"/>
          <w:szCs w:val="22"/>
        </w:rPr>
        <w:t xml:space="preserve"> (</w:t>
      </w:r>
      <w:r w:rsidRPr="006151F5">
        <w:rPr>
          <w:sz w:val="22"/>
          <w:szCs w:val="22"/>
        </w:rPr>
        <w:t xml:space="preserve">pšenice, </w:t>
      </w:r>
      <w:proofErr w:type="gramStart"/>
      <w:r w:rsidRPr="006151F5">
        <w:rPr>
          <w:sz w:val="22"/>
          <w:szCs w:val="22"/>
        </w:rPr>
        <w:t xml:space="preserve">žito ..) </w:t>
      </w:r>
      <w:r w:rsidRPr="006151F5">
        <w:rPr>
          <w:b/>
          <w:sz w:val="22"/>
          <w:szCs w:val="22"/>
        </w:rPr>
        <w:t>latu</w:t>
      </w:r>
      <w:proofErr w:type="gramEnd"/>
      <w:r w:rsidRPr="006151F5">
        <w:rPr>
          <w:b/>
          <w:sz w:val="22"/>
          <w:szCs w:val="22"/>
        </w:rPr>
        <w:t xml:space="preserve"> </w:t>
      </w:r>
      <w:r w:rsidR="006151F5">
        <w:rPr>
          <w:sz w:val="22"/>
          <w:szCs w:val="22"/>
        </w:rPr>
        <w:t>(</w:t>
      </w:r>
      <w:r w:rsidRPr="006151F5">
        <w:rPr>
          <w:sz w:val="22"/>
          <w:szCs w:val="22"/>
        </w:rPr>
        <w:t>oves, rýže, proso)</w:t>
      </w:r>
      <w:r w:rsidRPr="006151F5">
        <w:rPr>
          <w:b/>
          <w:sz w:val="22"/>
          <w:szCs w:val="22"/>
        </w:rPr>
        <w:t xml:space="preserve"> a palici  </w:t>
      </w:r>
      <w:r w:rsidR="006151F5">
        <w:rPr>
          <w:sz w:val="22"/>
          <w:szCs w:val="22"/>
        </w:rPr>
        <w:t>(</w:t>
      </w:r>
      <w:r w:rsidRPr="006151F5">
        <w:rPr>
          <w:sz w:val="22"/>
          <w:szCs w:val="22"/>
        </w:rPr>
        <w:t xml:space="preserve">kukuřice) </w:t>
      </w:r>
    </w:p>
    <w:p w:rsidR="00164512" w:rsidRPr="007E794E" w:rsidRDefault="00164512" w:rsidP="006151F5">
      <w:pPr>
        <w:shd w:val="clear" w:color="auto" w:fill="ABE9FF"/>
        <w:rPr>
          <w:b/>
          <w:sz w:val="24"/>
          <w:szCs w:val="24"/>
        </w:rPr>
      </w:pPr>
      <w:r>
        <w:rPr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654050</wp:posOffset>
            </wp:positionH>
            <wp:positionV relativeFrom="paragraph">
              <wp:posOffset>28575</wp:posOffset>
            </wp:positionV>
            <wp:extent cx="845185" cy="1805940"/>
            <wp:effectExtent l="19050" t="0" r="0" b="0"/>
            <wp:wrapTight wrapText="bothSides">
              <wp:wrapPolygon edited="0">
                <wp:start x="-487" y="0"/>
                <wp:lineTo x="-487" y="21418"/>
                <wp:lineTo x="21421" y="21418"/>
                <wp:lineTo x="21421" y="0"/>
                <wp:lineTo x="-487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80594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2597150</wp:posOffset>
            </wp:positionH>
            <wp:positionV relativeFrom="paragraph">
              <wp:posOffset>28575</wp:posOffset>
            </wp:positionV>
            <wp:extent cx="1028700" cy="1899285"/>
            <wp:effectExtent l="19050" t="0" r="0" b="0"/>
            <wp:wrapTight wrapText="bothSides">
              <wp:wrapPolygon edited="0">
                <wp:start x="-400" y="0"/>
                <wp:lineTo x="-400" y="21448"/>
                <wp:lineTo x="21600" y="21448"/>
                <wp:lineTo x="21600" y="0"/>
                <wp:lineTo x="-40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99285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1568450</wp:posOffset>
            </wp:positionH>
            <wp:positionV relativeFrom="paragraph">
              <wp:posOffset>28575</wp:posOffset>
            </wp:positionV>
            <wp:extent cx="908050" cy="1899285"/>
            <wp:effectExtent l="19050" t="0" r="6350" b="0"/>
            <wp:wrapTight wrapText="bothSides">
              <wp:wrapPolygon edited="0">
                <wp:start x="-453" y="0"/>
                <wp:lineTo x="-453" y="21448"/>
                <wp:lineTo x="21751" y="21448"/>
                <wp:lineTo x="21751" y="0"/>
                <wp:lineTo x="-453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0" cy="1899285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b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28575</wp:posOffset>
            </wp:positionV>
            <wp:extent cx="647700" cy="1805940"/>
            <wp:effectExtent l="19050" t="0" r="0" b="0"/>
            <wp:wrapTight wrapText="bothSides">
              <wp:wrapPolygon edited="0">
                <wp:start x="-635" y="0"/>
                <wp:lineTo x="-635" y="21418"/>
                <wp:lineTo x="21600" y="21418"/>
                <wp:lineTo x="21600" y="0"/>
                <wp:lineTo x="-635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6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805940"/>
                    </a:xfrm>
                    <a:prstGeom prst="rect">
                      <a:avLst/>
                    </a:prstGeom>
                    <a:noFill/>
                    <a:ln w="76200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7E794E">
        <w:rPr>
          <w:b/>
          <w:sz w:val="24"/>
          <w:szCs w:val="24"/>
          <w:u w:val="single"/>
        </w:rPr>
        <w:t>Základní druhy obilovin</w:t>
      </w:r>
      <w:r w:rsidRPr="007E794E">
        <w:rPr>
          <w:b/>
          <w:sz w:val="24"/>
          <w:szCs w:val="24"/>
        </w:rPr>
        <w:t>:</w:t>
      </w:r>
    </w:p>
    <w:p w:rsidR="002334E9" w:rsidRPr="002334E9" w:rsidRDefault="002334E9" w:rsidP="00164512">
      <w:pPr>
        <w:pStyle w:val="Bezmezer"/>
        <w:rPr>
          <w:rFonts w:ascii="Times New Roman" w:hAnsi="Times New Roman" w:cs="Times New Roman"/>
          <w:szCs w:val="24"/>
        </w:rPr>
      </w:pPr>
    </w:p>
    <w:p w:rsidR="002334E9" w:rsidRPr="000A300B" w:rsidRDefault="002334E9" w:rsidP="002334E9">
      <w:pPr>
        <w:shd w:val="clear" w:color="auto" w:fill="FFFF99"/>
        <w:rPr>
          <w:b/>
          <w:sz w:val="24"/>
          <w:szCs w:val="24"/>
          <w:u w:val="single"/>
        </w:rPr>
      </w:pPr>
      <w:r w:rsidRPr="000A300B">
        <w:rPr>
          <w:b/>
          <w:sz w:val="24"/>
          <w:szCs w:val="24"/>
          <w:u w:val="single"/>
        </w:rPr>
        <w:t>Pšenice</w:t>
      </w:r>
    </w:p>
    <w:p w:rsidR="002334E9" w:rsidRDefault="002334E9" w:rsidP="00F2539A">
      <w:pPr>
        <w:pStyle w:val="Odstavecseseznamem"/>
        <w:numPr>
          <w:ilvl w:val="0"/>
          <w:numId w:val="18"/>
        </w:numPr>
        <w:ind w:left="284" w:hanging="284"/>
        <w:jc w:val="both"/>
      </w:pPr>
      <w:r>
        <w:t xml:space="preserve">nejdůležitější u nás pěstovaná obilovina, obsahuje </w:t>
      </w:r>
      <w:r w:rsidRPr="00F2539A">
        <w:rPr>
          <w:b/>
          <w:u w:val="single"/>
        </w:rPr>
        <w:t>lepek</w:t>
      </w:r>
      <w:r>
        <w:t xml:space="preserve"> </w:t>
      </w:r>
    </w:p>
    <w:p w:rsidR="002334E9" w:rsidRPr="00F2539A" w:rsidRDefault="002334E9" w:rsidP="00F2539A">
      <w:pPr>
        <w:pStyle w:val="Odstavecseseznamem"/>
        <w:numPr>
          <w:ilvl w:val="0"/>
          <w:numId w:val="18"/>
        </w:numPr>
        <w:ind w:left="284" w:hanging="284"/>
        <w:rPr>
          <w:b/>
          <w:u w:val="single"/>
        </w:rPr>
      </w:pPr>
      <w:r w:rsidRPr="00F2539A">
        <w:rPr>
          <w:b/>
          <w:u w:val="single"/>
        </w:rPr>
        <w:t>rozlišuje se</w:t>
      </w:r>
      <w:r w:rsidRPr="00F2539A">
        <w:rPr>
          <w:b/>
        </w:rPr>
        <w:t xml:space="preserve"> – </w:t>
      </w:r>
      <w:r w:rsidRPr="00F2539A">
        <w:rPr>
          <w:b/>
          <w:u w:val="single"/>
        </w:rPr>
        <w:t>tvrdá pšenice</w:t>
      </w:r>
      <w:r w:rsidRPr="00F2539A">
        <w:rPr>
          <w:b/>
        </w:rPr>
        <w:t xml:space="preserve"> – </w:t>
      </w:r>
      <w:r w:rsidRPr="002334E9">
        <w:t>zpracovává se na krupici</w:t>
      </w:r>
      <w:r w:rsidRPr="00F2539A">
        <w:rPr>
          <w:b/>
          <w:u w:val="single"/>
        </w:rPr>
        <w:t xml:space="preserve"> tzv. semolinu na výrobu těstovin italského typu (PASTA) </w:t>
      </w:r>
    </w:p>
    <w:p w:rsidR="002334E9" w:rsidRPr="00F2539A" w:rsidRDefault="00F2539A" w:rsidP="00F2539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84455</wp:posOffset>
            </wp:positionV>
            <wp:extent cx="1298575" cy="2059940"/>
            <wp:effectExtent l="19050" t="0" r="0" b="0"/>
            <wp:wrapTight wrapText="bothSides">
              <wp:wrapPolygon edited="0">
                <wp:start x="-317" y="0"/>
                <wp:lineTo x="-317" y="21374"/>
                <wp:lineTo x="21547" y="21374"/>
                <wp:lineTo x="21547" y="0"/>
                <wp:lineTo x="-317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</w:rPr>
        <w:t xml:space="preserve">                             </w:t>
      </w:r>
      <w:r w:rsidR="002334E9" w:rsidRPr="00F2539A">
        <w:rPr>
          <w:b/>
          <w:u w:val="single"/>
        </w:rPr>
        <w:t>měkká pšenice</w:t>
      </w:r>
      <w:r w:rsidR="002334E9">
        <w:t xml:space="preserve"> – zpracovává se na </w:t>
      </w:r>
      <w:r w:rsidR="002334E9" w:rsidRPr="00F2539A">
        <w:rPr>
          <w:b/>
        </w:rPr>
        <w:t>mouku, škrob, lepek, slad, vločky</w:t>
      </w:r>
    </w:p>
    <w:p w:rsidR="002334E9" w:rsidRDefault="002334E9" w:rsidP="00F2539A">
      <w:r w:rsidRPr="00F2539A">
        <w:rPr>
          <w:b/>
        </w:rPr>
        <w:t xml:space="preserve"> </w:t>
      </w:r>
      <w:r w:rsidR="00F2539A" w:rsidRPr="00F2539A">
        <w:rPr>
          <w:b/>
        </w:rPr>
        <w:t xml:space="preserve">    </w:t>
      </w:r>
      <w:r w:rsidRPr="00F2539A">
        <w:rPr>
          <w:b/>
        </w:rPr>
        <w:t xml:space="preserve">                 </w:t>
      </w:r>
      <w:r w:rsidR="00F2539A">
        <w:rPr>
          <w:b/>
        </w:rPr>
        <w:t xml:space="preserve">      </w:t>
      </w:r>
      <w:r w:rsidRPr="00F2539A">
        <w:rPr>
          <w:b/>
        </w:rPr>
        <w:t xml:space="preserve"> </w:t>
      </w:r>
      <w:r w:rsidRPr="00F2539A">
        <w:rPr>
          <w:b/>
          <w:u w:val="single"/>
        </w:rPr>
        <w:t>Špalda</w:t>
      </w:r>
      <w:r w:rsidRPr="00F2539A">
        <w:rPr>
          <w:b/>
        </w:rPr>
        <w:t xml:space="preserve"> – </w:t>
      </w:r>
      <w:r w:rsidRPr="00F2539A">
        <w:rPr>
          <w:u w:val="single"/>
        </w:rPr>
        <w:t>vysoká výživová hodnota</w:t>
      </w:r>
      <w:r>
        <w:t>, pěstuje se v </w:t>
      </w:r>
      <w:r w:rsidR="008E5155">
        <w:t xml:space="preserve">rámci </w:t>
      </w:r>
      <w:r w:rsidR="008E5155" w:rsidRPr="00F2539A">
        <w:rPr>
          <w:b/>
          <w:u w:val="single"/>
        </w:rPr>
        <w:t>ekologického zemědělství</w:t>
      </w:r>
    </w:p>
    <w:p w:rsidR="008E5155" w:rsidRDefault="008E5155" w:rsidP="00F2539A">
      <w:pPr>
        <w:ind w:left="284" w:hanging="284"/>
      </w:pPr>
    </w:p>
    <w:p w:rsidR="002334E9" w:rsidRPr="0045668A" w:rsidRDefault="002334E9" w:rsidP="002334E9">
      <w:pPr>
        <w:shd w:val="clear" w:color="auto" w:fill="FFFF99"/>
        <w:rPr>
          <w:b/>
          <w:sz w:val="24"/>
          <w:szCs w:val="24"/>
          <w:u w:val="single"/>
        </w:rPr>
      </w:pPr>
      <w:r w:rsidRPr="0045668A">
        <w:rPr>
          <w:b/>
          <w:sz w:val="24"/>
          <w:szCs w:val="24"/>
          <w:u w:val="single"/>
        </w:rPr>
        <w:t>Žito</w:t>
      </w:r>
    </w:p>
    <w:p w:rsidR="002334E9" w:rsidRDefault="008E5155" w:rsidP="008E5155">
      <w:pPr>
        <w:pStyle w:val="Odstavecseseznamem"/>
        <w:numPr>
          <w:ilvl w:val="0"/>
          <w:numId w:val="4"/>
        </w:numPr>
        <w:ind w:left="284" w:hanging="284"/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4145280</wp:posOffset>
            </wp:positionH>
            <wp:positionV relativeFrom="paragraph">
              <wp:posOffset>17145</wp:posOffset>
            </wp:positionV>
            <wp:extent cx="1144270" cy="1553845"/>
            <wp:effectExtent l="19050" t="0" r="0" b="0"/>
            <wp:wrapSquare wrapText="bothSides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4000" contrast="16000"/>
                    </a:blip>
                    <a:srcRect b="4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5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na </w:t>
      </w:r>
      <w:r w:rsidR="002334E9">
        <w:t>výrob</w:t>
      </w:r>
      <w:r>
        <w:t>u</w:t>
      </w:r>
      <w:r w:rsidR="002334E9">
        <w:t xml:space="preserve"> </w:t>
      </w:r>
      <w:r w:rsidR="002334E9" w:rsidRPr="008E5155">
        <w:rPr>
          <w:b/>
          <w:u w:val="single"/>
        </w:rPr>
        <w:t>chlebové mouky</w:t>
      </w:r>
      <w:r w:rsidRPr="008E5155">
        <w:rPr>
          <w:b/>
          <w:u w:val="single"/>
        </w:rPr>
        <w:t>,</w:t>
      </w:r>
      <w:r w:rsidRPr="008E5155">
        <w:rPr>
          <w:b/>
        </w:rPr>
        <w:t xml:space="preserve"> </w:t>
      </w:r>
      <w:r w:rsidR="002334E9">
        <w:t>perníků</w:t>
      </w:r>
      <w:r>
        <w:t xml:space="preserve">, </w:t>
      </w:r>
      <w:r w:rsidRPr="008E5155">
        <w:rPr>
          <w:b/>
        </w:rPr>
        <w:t>k</w:t>
      </w:r>
      <w:r w:rsidR="002334E9" w:rsidRPr="008E5155">
        <w:rPr>
          <w:b/>
        </w:rPr>
        <w:t>ávovin</w:t>
      </w:r>
      <w:r w:rsidRPr="008E5155">
        <w:rPr>
          <w:b/>
        </w:rPr>
        <w:t>, pálenky</w:t>
      </w:r>
    </w:p>
    <w:p w:rsidR="002334E9" w:rsidRDefault="008E5155" w:rsidP="008E5155">
      <w:pPr>
        <w:pStyle w:val="Odstavecseseznamem"/>
        <w:numPr>
          <w:ilvl w:val="0"/>
          <w:numId w:val="4"/>
        </w:numPr>
        <w:ind w:left="284" w:hanging="284"/>
      </w:pPr>
      <w:r>
        <w:t>m</w:t>
      </w:r>
      <w:r w:rsidR="002334E9">
        <w:t xml:space="preserve">ouka </w:t>
      </w:r>
      <w:r w:rsidR="002334E9" w:rsidRPr="008E5155">
        <w:rPr>
          <w:b/>
          <w:u w:val="single"/>
        </w:rPr>
        <w:t>je tmavá</w:t>
      </w:r>
      <w:r w:rsidR="002334E9">
        <w:t>, s vysokou BH</w:t>
      </w:r>
    </w:p>
    <w:p w:rsidR="002334E9" w:rsidRDefault="002334E9" w:rsidP="008E5155"/>
    <w:p w:rsidR="008E5155" w:rsidRPr="00A95692" w:rsidRDefault="008E5155" w:rsidP="008E5155">
      <w:pPr>
        <w:shd w:val="clear" w:color="auto" w:fill="FFFF99"/>
        <w:rPr>
          <w:b/>
          <w:sz w:val="24"/>
          <w:szCs w:val="24"/>
          <w:u w:val="single"/>
        </w:rPr>
      </w:pPr>
      <w:r w:rsidRPr="00A95692">
        <w:rPr>
          <w:b/>
          <w:sz w:val="24"/>
          <w:szCs w:val="24"/>
          <w:u w:val="single"/>
        </w:rPr>
        <w:t>Ječmen</w:t>
      </w:r>
    </w:p>
    <w:p w:rsidR="008E5155" w:rsidRPr="008E5155" w:rsidRDefault="008E5155" w:rsidP="006151F5">
      <w:pPr>
        <w:pStyle w:val="Odstavecseseznamem"/>
        <w:numPr>
          <w:ilvl w:val="0"/>
          <w:numId w:val="19"/>
        </w:numPr>
        <w:ind w:left="284" w:hanging="284"/>
      </w:pPr>
      <w:r w:rsidRPr="006151F5">
        <w:rPr>
          <w:b/>
        </w:rPr>
        <w:t>na kroupy, slad</w:t>
      </w:r>
      <w:r w:rsidR="006151F5">
        <w:rPr>
          <w:b/>
        </w:rPr>
        <w:t xml:space="preserve"> - </w:t>
      </w:r>
      <w:r w:rsidR="006151F5" w:rsidRPr="006151F5">
        <w:t>……………</w:t>
      </w:r>
      <w:r w:rsidR="006151F5">
        <w:t>…,……</w:t>
      </w:r>
      <w:r w:rsidRPr="006151F5">
        <w:t>,</w:t>
      </w:r>
      <w:r w:rsidRPr="006151F5">
        <w:rPr>
          <w:b/>
        </w:rPr>
        <w:t xml:space="preserve"> destiláty</w:t>
      </w:r>
      <w:r w:rsidR="006151F5">
        <w:rPr>
          <w:b/>
        </w:rPr>
        <w:t xml:space="preserve"> - </w:t>
      </w:r>
      <w:r w:rsidR="006151F5">
        <w:t>………………………</w:t>
      </w:r>
    </w:p>
    <w:p w:rsidR="008E5155" w:rsidRDefault="008E5155" w:rsidP="008E5155"/>
    <w:p w:rsidR="008E5155" w:rsidRPr="00911BB7" w:rsidRDefault="008E5155" w:rsidP="008E5155">
      <w:pPr>
        <w:shd w:val="clear" w:color="auto" w:fill="FFFF99"/>
        <w:rPr>
          <w:b/>
          <w:sz w:val="24"/>
          <w:szCs w:val="24"/>
        </w:rPr>
      </w:pPr>
      <w:r w:rsidRPr="00911BB7">
        <w:rPr>
          <w:b/>
          <w:sz w:val="24"/>
          <w:szCs w:val="24"/>
          <w:u w:val="single"/>
        </w:rPr>
        <w:t>Oves</w:t>
      </w:r>
      <w:r w:rsidRPr="00911BB7">
        <w:rPr>
          <w:b/>
          <w:sz w:val="24"/>
          <w:szCs w:val="24"/>
        </w:rPr>
        <w:t xml:space="preserve"> </w:t>
      </w:r>
    </w:p>
    <w:p w:rsidR="008E5155" w:rsidRPr="00A95692" w:rsidRDefault="008E5155" w:rsidP="006151F5">
      <w:pPr>
        <w:pStyle w:val="Odstavecseseznamem"/>
        <w:numPr>
          <w:ilvl w:val="0"/>
          <w:numId w:val="19"/>
        </w:numPr>
        <w:ind w:left="284" w:hanging="284"/>
      </w:pPr>
      <w:r w:rsidRPr="00A95692">
        <w:t xml:space="preserve">na ovesné vločky, mouku nebo slouží jako krmivo </w:t>
      </w:r>
    </w:p>
    <w:p w:rsidR="008E5155" w:rsidRDefault="00B97F7E" w:rsidP="006151F5">
      <w:pPr>
        <w:pStyle w:val="Odstavecseseznamem"/>
        <w:numPr>
          <w:ilvl w:val="0"/>
          <w:numId w:val="19"/>
        </w:numPr>
        <w:ind w:left="284" w:hanging="284"/>
      </w:pPr>
      <w:r>
        <w:rPr>
          <w:b/>
          <w:noProof/>
          <w:u w:val="single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5582285</wp:posOffset>
            </wp:positionH>
            <wp:positionV relativeFrom="paragraph">
              <wp:posOffset>309245</wp:posOffset>
            </wp:positionV>
            <wp:extent cx="1221740" cy="1359535"/>
            <wp:effectExtent l="19050" t="0" r="0" b="0"/>
            <wp:wrapSquare wrapText="bothSides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740" cy="1359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155" w:rsidRPr="006151F5">
        <w:rPr>
          <w:b/>
          <w:u w:val="single"/>
        </w:rPr>
        <w:t>vyšší obsah tuku</w:t>
      </w:r>
      <w:r w:rsidR="008E5155">
        <w:t xml:space="preserve"> -  </w:t>
      </w:r>
      <w:r w:rsidR="008E5155" w:rsidRPr="006151F5">
        <w:rPr>
          <w:b/>
        </w:rPr>
        <w:t xml:space="preserve">5 </w:t>
      </w:r>
      <w:r w:rsidR="008E5155">
        <w:t xml:space="preserve">až </w:t>
      </w:r>
      <w:r w:rsidR="008E5155" w:rsidRPr="006151F5">
        <w:rPr>
          <w:b/>
        </w:rPr>
        <w:t>7 %</w:t>
      </w:r>
      <w:r w:rsidR="008E5155" w:rsidRPr="00A95692">
        <w:t xml:space="preserve"> </w:t>
      </w:r>
      <w:r w:rsidR="008E5155">
        <w:t>(</w:t>
      </w:r>
      <w:r w:rsidR="008E5155" w:rsidRPr="00A95692">
        <w:t>příčina žluknutí vloček</w:t>
      </w:r>
      <w:r>
        <w:t xml:space="preserve"> - nelze dlouho skladovat)</w:t>
      </w:r>
    </w:p>
    <w:p w:rsidR="008E5155" w:rsidRDefault="00B97F7E" w:rsidP="008E5155"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4140200</wp:posOffset>
            </wp:positionH>
            <wp:positionV relativeFrom="paragraph">
              <wp:posOffset>99060</wp:posOffset>
            </wp:positionV>
            <wp:extent cx="1391285" cy="1137920"/>
            <wp:effectExtent l="19050" t="19050" r="18415" b="2413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1137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5155" w:rsidRPr="00911BB7" w:rsidRDefault="008E5155" w:rsidP="008E5155">
      <w:pPr>
        <w:shd w:val="clear" w:color="auto" w:fill="FFFF99"/>
        <w:rPr>
          <w:b/>
          <w:sz w:val="24"/>
          <w:szCs w:val="24"/>
          <w:u w:val="single"/>
        </w:rPr>
      </w:pPr>
      <w:r w:rsidRPr="00911BB7">
        <w:rPr>
          <w:b/>
          <w:sz w:val="24"/>
          <w:szCs w:val="24"/>
          <w:u w:val="single"/>
        </w:rPr>
        <w:t>Kukuřice</w:t>
      </w:r>
    </w:p>
    <w:p w:rsidR="008E5155" w:rsidRPr="008E5155" w:rsidRDefault="008E5155" w:rsidP="008E5155">
      <w:pPr>
        <w:pStyle w:val="Odstavecseseznamem"/>
        <w:numPr>
          <w:ilvl w:val="0"/>
          <w:numId w:val="5"/>
        </w:numPr>
        <w:ind w:left="284" w:hanging="284"/>
        <w:jc w:val="both"/>
        <w:rPr>
          <w:b/>
          <w:u w:val="single"/>
        </w:rPr>
      </w:pPr>
      <w:r w:rsidRPr="008E5155">
        <w:rPr>
          <w:b/>
          <w:u w:val="single"/>
        </w:rPr>
        <w:t>neobsahuje lepek</w:t>
      </w:r>
    </w:p>
    <w:p w:rsidR="00F2539A" w:rsidRDefault="008E5155" w:rsidP="008E5155">
      <w:pPr>
        <w:pStyle w:val="Odstavecseseznamem"/>
        <w:numPr>
          <w:ilvl w:val="0"/>
          <w:numId w:val="5"/>
        </w:numPr>
        <w:ind w:left="284" w:hanging="284"/>
        <w:jc w:val="both"/>
      </w:pPr>
      <w:r>
        <w:t>na škrob (</w:t>
      </w:r>
      <w:r w:rsidRPr="008F4E63">
        <w:t>Maizena</w:t>
      </w:r>
      <w:r>
        <w:t xml:space="preserve">), mouku, krupici (kaše z krupice = </w:t>
      </w:r>
      <w:r w:rsidRPr="008E5155">
        <w:rPr>
          <w:b/>
        </w:rPr>
        <w:t>polenta</w:t>
      </w:r>
      <w:r w:rsidRPr="008F4E63">
        <w:t xml:space="preserve">), </w:t>
      </w:r>
    </w:p>
    <w:p w:rsidR="008E5155" w:rsidRDefault="00F2539A" w:rsidP="00F2539A">
      <w:r>
        <w:rPr>
          <w:b/>
        </w:rPr>
        <w:t xml:space="preserve">     </w:t>
      </w:r>
      <w:r w:rsidR="008E5155" w:rsidRPr="00F2539A">
        <w:rPr>
          <w:b/>
        </w:rPr>
        <w:t>cornflakes</w:t>
      </w:r>
      <w:r w:rsidR="008E5155" w:rsidRPr="008F4E63">
        <w:t xml:space="preserve">, </w:t>
      </w:r>
      <w:r w:rsidR="008E5155" w:rsidRPr="00F2539A">
        <w:rPr>
          <w:b/>
        </w:rPr>
        <w:t>popcorn</w:t>
      </w:r>
      <w:r w:rsidR="008E5155">
        <w:t>,</w:t>
      </w:r>
      <w:r w:rsidR="008E5155" w:rsidRPr="008F4E63">
        <w:t xml:space="preserve"> krmivo</w:t>
      </w:r>
      <w:r w:rsidR="008E5155">
        <w:t xml:space="preserve">, výroba </w:t>
      </w:r>
      <w:r w:rsidR="008E5155" w:rsidRPr="008F4E63">
        <w:t>lihovin</w:t>
      </w:r>
      <w:r w:rsidR="008E5155">
        <w:t xml:space="preserve"> </w:t>
      </w:r>
      <w:r w:rsidR="006151F5">
        <w:t>- ……………………</w:t>
      </w:r>
      <w:proofErr w:type="gramStart"/>
      <w:r w:rsidR="006151F5">
        <w:t>…</w:t>
      </w:r>
      <w:r>
        <w:t>..</w:t>
      </w:r>
      <w:proofErr w:type="gramEnd"/>
    </w:p>
    <w:p w:rsidR="008E5155" w:rsidRDefault="008E5155" w:rsidP="008E5155"/>
    <w:p w:rsidR="008E5155" w:rsidRPr="00911BB7" w:rsidRDefault="008E5155" w:rsidP="008E5155">
      <w:pPr>
        <w:shd w:val="clear" w:color="auto" w:fill="FFFF99"/>
        <w:rPr>
          <w:b/>
          <w:sz w:val="24"/>
          <w:szCs w:val="24"/>
          <w:u w:val="single"/>
        </w:rPr>
      </w:pPr>
      <w:r w:rsidRPr="00911BB7">
        <w:rPr>
          <w:b/>
          <w:sz w:val="24"/>
          <w:szCs w:val="24"/>
          <w:u w:val="single"/>
        </w:rPr>
        <w:t xml:space="preserve">Proso </w:t>
      </w:r>
    </w:p>
    <w:p w:rsidR="008E5155" w:rsidRPr="008E5155" w:rsidRDefault="008E5155" w:rsidP="008E5155">
      <w:pPr>
        <w:pStyle w:val="Odstavecseseznamem"/>
        <w:numPr>
          <w:ilvl w:val="0"/>
          <w:numId w:val="6"/>
        </w:numPr>
        <w:ind w:left="284" w:hanging="284"/>
        <w:jc w:val="both"/>
        <w:rPr>
          <w:b/>
          <w:u w:val="single"/>
        </w:rPr>
      </w:pPr>
      <w:r w:rsidRPr="008E5155">
        <w:rPr>
          <w:b/>
          <w:noProof/>
          <w:u w:val="single"/>
        </w:rPr>
        <w:t>n</w:t>
      </w:r>
      <w:proofErr w:type="spellStart"/>
      <w:r w:rsidRPr="008E5155">
        <w:rPr>
          <w:b/>
          <w:u w:val="single"/>
        </w:rPr>
        <w:t>eobsahuje</w:t>
      </w:r>
      <w:proofErr w:type="spellEnd"/>
      <w:r w:rsidRPr="008E5155">
        <w:rPr>
          <w:b/>
          <w:u w:val="single"/>
        </w:rPr>
        <w:t xml:space="preserve"> lepek</w:t>
      </w:r>
    </w:p>
    <w:p w:rsidR="006151F5" w:rsidRPr="006151F5" w:rsidRDefault="00B97F7E" w:rsidP="008E5155">
      <w:pPr>
        <w:pStyle w:val="Odstavecseseznamem"/>
        <w:numPr>
          <w:ilvl w:val="0"/>
          <w:numId w:val="6"/>
        </w:numPr>
        <w:ind w:left="284" w:hanging="284"/>
        <w:jc w:val="both"/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3808730</wp:posOffset>
            </wp:positionH>
            <wp:positionV relativeFrom="paragraph">
              <wp:posOffset>25400</wp:posOffset>
            </wp:positionV>
            <wp:extent cx="1724025" cy="1691640"/>
            <wp:effectExtent l="19050" t="0" r="9525" b="0"/>
            <wp:wrapNone/>
            <wp:docPr id="12" name="irc_mi" descr="http://www.foodish.eu/aitom/upload/produkty/volne/thumbs/th_pohanka_krupice_volne_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ish.eu/aitom/upload/produkty/volne/thumbs/th_pohanka_krupice_volne_800x6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1522" t="9091" r="10205" b="10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9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39A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5533242</wp:posOffset>
            </wp:positionH>
            <wp:positionV relativeFrom="paragraph">
              <wp:posOffset>138851</wp:posOffset>
            </wp:positionV>
            <wp:extent cx="1242975" cy="1581611"/>
            <wp:effectExtent l="19050" t="0" r="0" b="0"/>
            <wp:wrapNone/>
            <wp:docPr id="11" name="irc_mi" descr="http://www.az-vitality.cz/fotky46822/fotos/_vyrn_215amarant-30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z-vitality.cz/fotky46822/fotos/_vyrn_215amarant-300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975" cy="158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5155" w:rsidRPr="008E5155">
        <w:t>na mouku</w:t>
      </w:r>
      <w:r w:rsidR="008E5155" w:rsidRPr="008F4E63">
        <w:t xml:space="preserve"> a loupáním se z něj vyrábí </w:t>
      </w:r>
      <w:r w:rsidR="008E5155" w:rsidRPr="008E5155">
        <w:rPr>
          <w:b/>
          <w:u w:val="single"/>
        </w:rPr>
        <w:t>jáhly</w:t>
      </w:r>
    </w:p>
    <w:p w:rsidR="008E5155" w:rsidRDefault="008E5155" w:rsidP="008E5155">
      <w:pPr>
        <w:pStyle w:val="Odstavecseseznamem"/>
        <w:numPr>
          <w:ilvl w:val="0"/>
          <w:numId w:val="6"/>
        </w:numPr>
        <w:ind w:left="284" w:hanging="284"/>
        <w:jc w:val="both"/>
      </w:pPr>
      <w:r w:rsidRPr="008F4E63">
        <w:t>používá</w:t>
      </w:r>
      <w:r>
        <w:t xml:space="preserve"> se</w:t>
      </w:r>
      <w:r w:rsidRPr="008F4E63">
        <w:t xml:space="preserve"> jako krmivo pro exotické ptactvo</w:t>
      </w:r>
      <w:r>
        <w:t xml:space="preserve"> - senegalské proso</w:t>
      </w:r>
    </w:p>
    <w:p w:rsidR="00164512" w:rsidRDefault="00164512" w:rsidP="008E5155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2539A" w:rsidRDefault="007E794E" w:rsidP="008E5155">
      <w:pPr>
        <w:pStyle w:val="Bezmezer"/>
        <w:rPr>
          <w:rFonts w:ascii="Times New Roman" w:hAnsi="Times New Roman" w:cs="Times New Roman"/>
          <w:szCs w:val="24"/>
        </w:rPr>
      </w:pPr>
      <w:r w:rsidRPr="007E794E">
        <w:rPr>
          <w:rFonts w:ascii="Times New Roman" w:hAnsi="Times New Roman" w:cs="Times New Roman"/>
          <w:b/>
          <w:szCs w:val="24"/>
          <w:u w:val="single"/>
        </w:rPr>
        <w:t>Rostliny, které nepatří mezi obiloviny</w:t>
      </w:r>
      <w:r>
        <w:rPr>
          <w:rFonts w:ascii="Times New Roman" w:hAnsi="Times New Roman" w:cs="Times New Roman"/>
          <w:szCs w:val="24"/>
        </w:rPr>
        <w:t xml:space="preserve">, ale užívají se stejným </w:t>
      </w:r>
    </w:p>
    <w:p w:rsidR="007E794E" w:rsidRPr="007E794E" w:rsidRDefault="007E794E" w:rsidP="008E5155">
      <w:pPr>
        <w:pStyle w:val="Bezmez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způsobem – </w:t>
      </w:r>
      <w:r w:rsidRPr="007E794E">
        <w:rPr>
          <w:rFonts w:ascii="Times New Roman" w:hAnsi="Times New Roman" w:cs="Times New Roman"/>
          <w:b/>
          <w:szCs w:val="24"/>
          <w:u w:val="single"/>
        </w:rPr>
        <w:t>pohanka, amarant</w:t>
      </w:r>
      <w:r>
        <w:rPr>
          <w:rFonts w:ascii="Times New Roman" w:hAnsi="Times New Roman" w:cs="Times New Roman"/>
          <w:szCs w:val="24"/>
        </w:rPr>
        <w:t xml:space="preserve"> (</w:t>
      </w:r>
      <w:r w:rsidRPr="007E794E">
        <w:rPr>
          <w:rFonts w:ascii="Times New Roman" w:hAnsi="Times New Roman" w:cs="Times New Roman"/>
          <w:szCs w:val="24"/>
        </w:rPr>
        <w:t>na mouku, kroupy).</w:t>
      </w:r>
    </w:p>
    <w:p w:rsidR="00F2539A" w:rsidRDefault="00F2539A" w:rsidP="008E5155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7E794E" w:rsidRDefault="00F2539A" w:rsidP="008E5155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 xml:space="preserve">Výrobky z obilovin </w:t>
      </w:r>
      <w:r w:rsidR="007E794E" w:rsidRPr="007E794E">
        <w:rPr>
          <w:rFonts w:ascii="Times New Roman" w:hAnsi="Times New Roman" w:cs="Times New Roman"/>
          <w:b/>
          <w:szCs w:val="24"/>
          <w:u w:val="single"/>
        </w:rPr>
        <w:t>odpovídající zásadám racionální výživy</w:t>
      </w:r>
      <w:r>
        <w:rPr>
          <w:rFonts w:ascii="Times New Roman" w:hAnsi="Times New Roman" w:cs="Times New Roman"/>
          <w:b/>
          <w:szCs w:val="24"/>
          <w:u w:val="single"/>
        </w:rPr>
        <w:t>:</w:t>
      </w:r>
    </w:p>
    <w:p w:rsidR="00164512" w:rsidRPr="00F2539A" w:rsidRDefault="007E794E" w:rsidP="008E5155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  <w:r w:rsidRPr="007E794E">
        <w:rPr>
          <w:rFonts w:ascii="Times New Roman" w:hAnsi="Times New Roman" w:cs="Times New Roman"/>
          <w:b/>
          <w:szCs w:val="24"/>
        </w:rPr>
        <w:t>vločky, kroupy, jáhly, tmavá mouka</w:t>
      </w:r>
      <w:r>
        <w:rPr>
          <w:rFonts w:ascii="Times New Roman" w:hAnsi="Times New Roman" w:cs="Times New Roman"/>
          <w:szCs w:val="24"/>
        </w:rPr>
        <w:t xml:space="preserve"> – jsou </w:t>
      </w:r>
      <w:r w:rsidRPr="00F2539A">
        <w:rPr>
          <w:rFonts w:ascii="Times New Roman" w:hAnsi="Times New Roman" w:cs="Times New Roman"/>
          <w:b/>
          <w:szCs w:val="24"/>
          <w:u w:val="single"/>
        </w:rPr>
        <w:t>zdrojem vlákniny</w:t>
      </w:r>
      <w:r w:rsidR="00F2539A" w:rsidRPr="00F2539A">
        <w:t xml:space="preserve"> </w:t>
      </w:r>
    </w:p>
    <w:p w:rsidR="007E794E" w:rsidRPr="00C42714" w:rsidRDefault="001046AB" w:rsidP="00607DA1">
      <w:pPr>
        <w:pStyle w:val="Bezmezer"/>
        <w:shd w:val="clear" w:color="auto" w:fill="FFFF00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4757247</wp:posOffset>
            </wp:positionH>
            <wp:positionV relativeFrom="paragraph">
              <wp:posOffset>195885</wp:posOffset>
            </wp:positionV>
            <wp:extent cx="1738721" cy="2297875"/>
            <wp:effectExtent l="19050" t="0" r="0" b="0"/>
            <wp:wrapNone/>
            <wp:docPr id="38" name="irc_mi" descr="http://vitana.cz/files/product/default/8334-Ryze-divoka-ve-VS_480g_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vitana.cz/files/product/default/8334-Ryze-divoka-ve-VS_480g_3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504" cy="230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794E" w:rsidRPr="00C42714">
        <w:rPr>
          <w:rFonts w:ascii="Times New Roman" w:hAnsi="Times New Roman" w:cs="Times New Roman"/>
          <w:b/>
          <w:sz w:val="28"/>
          <w:szCs w:val="24"/>
          <w:u w:val="single"/>
        </w:rPr>
        <w:t>Rýže</w:t>
      </w:r>
    </w:p>
    <w:p w:rsidR="007E794E" w:rsidRPr="00F2539A" w:rsidRDefault="007E794E" w:rsidP="007E794E">
      <w:pPr>
        <w:pStyle w:val="Bezmezer"/>
        <w:rPr>
          <w:rFonts w:ascii="Times New Roman" w:hAnsi="Times New Roman" w:cs="Times New Roman"/>
          <w:b/>
          <w:sz w:val="18"/>
          <w:szCs w:val="24"/>
          <w:u w:val="single"/>
        </w:rPr>
      </w:pPr>
    </w:p>
    <w:p w:rsidR="007E794E" w:rsidRPr="00491385" w:rsidRDefault="00F2539A" w:rsidP="0058324B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zCs w:val="24"/>
          <w:u w:val="single"/>
        </w:rPr>
      </w:pPr>
      <w:r w:rsidRPr="00F2539A">
        <w:rPr>
          <w:rFonts w:ascii="Times New Roman" w:hAnsi="Times New Roman" w:cs="Times New Roman"/>
          <w:b/>
          <w:szCs w:val="24"/>
          <w:u w:val="single"/>
        </w:rPr>
        <w:t>pěstované druhy rýže</w:t>
      </w:r>
      <w:r w:rsidRPr="00F2539A">
        <w:rPr>
          <w:rFonts w:ascii="Times New Roman" w:hAnsi="Times New Roman" w:cs="Times New Roman"/>
          <w:b/>
          <w:szCs w:val="24"/>
        </w:rPr>
        <w:t>: horská</w:t>
      </w:r>
      <w:r w:rsidRPr="00F2539A">
        <w:rPr>
          <w:rFonts w:ascii="Times New Roman" w:hAnsi="Times New Roman" w:cs="Times New Roman"/>
          <w:szCs w:val="24"/>
        </w:rPr>
        <w:t xml:space="preserve"> (terasovitá pole) a </w:t>
      </w:r>
      <w:r w:rsidRPr="00F2539A">
        <w:rPr>
          <w:rFonts w:ascii="Times New Roman" w:hAnsi="Times New Roman" w:cs="Times New Roman"/>
          <w:b/>
          <w:szCs w:val="24"/>
        </w:rPr>
        <w:t>bahenní</w:t>
      </w:r>
    </w:p>
    <w:p w:rsidR="00491385" w:rsidRPr="00F2539A" w:rsidRDefault="00491385" w:rsidP="0058324B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b/>
          <w:szCs w:val="24"/>
          <w:u w:val="single"/>
        </w:rPr>
      </w:pPr>
      <w:r w:rsidRPr="00491385">
        <w:rPr>
          <w:rFonts w:ascii="Times New Roman" w:hAnsi="Times New Roman" w:cs="Times New Roman"/>
          <w:b/>
          <w:szCs w:val="24"/>
          <w:u w:val="single"/>
        </w:rPr>
        <w:t>podle velikosti zrna se dělí na</w:t>
      </w:r>
      <w:r>
        <w:rPr>
          <w:rFonts w:ascii="Times New Roman" w:hAnsi="Times New Roman" w:cs="Times New Roman"/>
          <w:b/>
          <w:szCs w:val="24"/>
        </w:rPr>
        <w:t xml:space="preserve"> - </w:t>
      </w:r>
      <w:r w:rsidRPr="00491385">
        <w:rPr>
          <w:rFonts w:ascii="Times New Roman" w:hAnsi="Times New Roman" w:cs="Times New Roman"/>
          <w:b/>
          <w:szCs w:val="24"/>
          <w:u w:val="single"/>
        </w:rPr>
        <w:t>krátkozrnnou až dlouhozr</w:t>
      </w:r>
      <w:r>
        <w:rPr>
          <w:rFonts w:ascii="Times New Roman" w:hAnsi="Times New Roman" w:cs="Times New Roman"/>
          <w:b/>
          <w:szCs w:val="24"/>
          <w:u w:val="single"/>
        </w:rPr>
        <w:t>n</w:t>
      </w:r>
      <w:r w:rsidRPr="00491385">
        <w:rPr>
          <w:rFonts w:ascii="Times New Roman" w:hAnsi="Times New Roman" w:cs="Times New Roman"/>
          <w:b/>
          <w:szCs w:val="24"/>
          <w:u w:val="single"/>
        </w:rPr>
        <w:t>nou</w:t>
      </w:r>
    </w:p>
    <w:p w:rsidR="00F2539A" w:rsidRPr="00F2539A" w:rsidRDefault="00F2539A" w:rsidP="0058324B">
      <w:pPr>
        <w:pStyle w:val="Bezmezer"/>
        <w:numPr>
          <w:ilvl w:val="0"/>
          <w:numId w:val="7"/>
        </w:numPr>
        <w:ind w:left="284" w:hanging="284"/>
        <w:rPr>
          <w:rFonts w:ascii="Times New Roman" w:hAnsi="Times New Roman" w:cs="Times New Roman"/>
          <w:szCs w:val="24"/>
          <w:u w:val="single"/>
        </w:rPr>
      </w:pPr>
      <w:r w:rsidRPr="00F2539A">
        <w:rPr>
          <w:rFonts w:ascii="Times New Roman" w:hAnsi="Times New Roman" w:cs="Times New Roman"/>
          <w:szCs w:val="24"/>
        </w:rPr>
        <w:t xml:space="preserve">zpracovává se </w:t>
      </w:r>
      <w:r w:rsidRPr="00F2539A">
        <w:rPr>
          <w:rFonts w:ascii="Times New Roman" w:hAnsi="Times New Roman" w:cs="Times New Roman"/>
          <w:b/>
          <w:szCs w:val="24"/>
          <w:u w:val="single"/>
        </w:rPr>
        <w:t>loupáním, broušením a leštěním</w:t>
      </w:r>
      <w:r w:rsidR="001046AB" w:rsidRPr="001046AB">
        <w:t xml:space="preserve"> </w:t>
      </w:r>
    </w:p>
    <w:p w:rsidR="00F2539A" w:rsidRPr="00F2539A" w:rsidRDefault="00F2539A" w:rsidP="00F2539A">
      <w:pPr>
        <w:pStyle w:val="Bezmezer"/>
        <w:rPr>
          <w:rFonts w:ascii="Times New Roman" w:hAnsi="Times New Roman" w:cs="Times New Roman"/>
          <w:szCs w:val="24"/>
        </w:rPr>
      </w:pPr>
      <w:r w:rsidRPr="00F2539A">
        <w:rPr>
          <w:rFonts w:ascii="Times New Roman" w:hAnsi="Times New Roman" w:cs="Times New Roman"/>
          <w:b/>
          <w:szCs w:val="24"/>
        </w:rPr>
        <w:t xml:space="preserve">     </w:t>
      </w:r>
      <w:proofErr w:type="spellStart"/>
      <w:r w:rsidRPr="00F2539A">
        <w:rPr>
          <w:rFonts w:ascii="Times New Roman" w:hAnsi="Times New Roman" w:cs="Times New Roman"/>
          <w:b/>
          <w:szCs w:val="24"/>
          <w:u w:val="single"/>
        </w:rPr>
        <w:t>natural</w:t>
      </w:r>
      <w:proofErr w:type="spellEnd"/>
      <w:r w:rsidRPr="00F2539A">
        <w:rPr>
          <w:rFonts w:ascii="Times New Roman" w:hAnsi="Times New Roman" w:cs="Times New Roman"/>
          <w:b/>
          <w:szCs w:val="24"/>
        </w:rPr>
        <w:t xml:space="preserve"> (neloupaná</w:t>
      </w:r>
      <w:r w:rsidRPr="00F2539A">
        <w:rPr>
          <w:rFonts w:ascii="Times New Roman" w:hAnsi="Times New Roman" w:cs="Times New Roman"/>
          <w:szCs w:val="24"/>
        </w:rPr>
        <w:t>) – má vyšší výživovou hodnotu</w:t>
      </w:r>
      <w:r>
        <w:rPr>
          <w:rFonts w:ascii="Times New Roman" w:hAnsi="Times New Roman" w:cs="Times New Roman"/>
          <w:szCs w:val="24"/>
        </w:rPr>
        <w:t xml:space="preserve"> než loupaná rýže</w:t>
      </w:r>
    </w:p>
    <w:p w:rsidR="00F2539A" w:rsidRPr="00F2539A" w:rsidRDefault="00F2539A" w:rsidP="00F2539A">
      <w:pPr>
        <w:pStyle w:val="Bezmezer"/>
        <w:rPr>
          <w:rFonts w:ascii="Times New Roman" w:hAnsi="Times New Roman" w:cs="Times New Roman"/>
          <w:sz w:val="8"/>
          <w:szCs w:val="24"/>
          <w:u w:val="single"/>
        </w:rPr>
      </w:pPr>
    </w:p>
    <w:p w:rsidR="0058324B" w:rsidRDefault="00F2539A" w:rsidP="0058324B">
      <w:pPr>
        <w:pStyle w:val="Odstavecseseznamem"/>
        <w:numPr>
          <w:ilvl w:val="0"/>
          <w:numId w:val="7"/>
        </w:numPr>
        <w:ind w:left="284" w:hanging="284"/>
        <w:rPr>
          <w:snapToGrid w:val="0"/>
          <w:sz w:val="22"/>
        </w:rPr>
      </w:pPr>
      <w:r w:rsidRPr="00F2539A">
        <w:rPr>
          <w:b/>
          <w:sz w:val="22"/>
          <w:u w:val="single"/>
        </w:rPr>
        <w:t>rýže neobsahuje lepek,</w:t>
      </w:r>
      <w:r w:rsidRPr="00F2539A">
        <w:rPr>
          <w:b/>
          <w:snapToGrid w:val="0"/>
          <w:sz w:val="22"/>
          <w:u w:val="single"/>
        </w:rPr>
        <w:t xml:space="preserve"> zpracováním rýže loupáním se ztrácí vitamín</w:t>
      </w:r>
      <w:r>
        <w:rPr>
          <w:b/>
          <w:snapToGrid w:val="0"/>
          <w:sz w:val="22"/>
          <w:u w:val="single"/>
        </w:rPr>
        <w:t xml:space="preserve"> B</w:t>
      </w:r>
      <w:r w:rsidRPr="00F2539A">
        <w:rPr>
          <w:snapToGrid w:val="0"/>
          <w:sz w:val="22"/>
        </w:rPr>
        <w:t xml:space="preserve"> </w:t>
      </w:r>
    </w:p>
    <w:p w:rsidR="00F2539A" w:rsidRPr="00F2539A" w:rsidRDefault="00F2539A" w:rsidP="00F2539A">
      <w:pPr>
        <w:rPr>
          <w:snapToGrid w:val="0"/>
          <w:sz w:val="10"/>
        </w:rPr>
      </w:pPr>
    </w:p>
    <w:p w:rsidR="0058324B" w:rsidRPr="00F2539A" w:rsidRDefault="00F2539A" w:rsidP="001046AB">
      <w:pPr>
        <w:pStyle w:val="Odstavecseseznamem"/>
        <w:widowControl w:val="0"/>
        <w:numPr>
          <w:ilvl w:val="0"/>
          <w:numId w:val="7"/>
        </w:numPr>
        <w:shd w:val="clear" w:color="auto" w:fill="C9E7A7"/>
        <w:spacing w:line="240" w:lineRule="atLeast"/>
        <w:ind w:left="284" w:hanging="284"/>
        <w:rPr>
          <w:snapToGrid w:val="0"/>
          <w:sz w:val="22"/>
        </w:rPr>
      </w:pPr>
      <w:r w:rsidRPr="00F2539A">
        <w:rPr>
          <w:b/>
          <w:snapToGrid w:val="0"/>
          <w:sz w:val="22"/>
          <w:u w:val="single"/>
        </w:rPr>
        <w:t>rozdělení podle chování při vaření:</w:t>
      </w:r>
    </w:p>
    <w:p w:rsidR="00F2539A" w:rsidRDefault="0058324B" w:rsidP="0058324B">
      <w:pPr>
        <w:widowControl w:val="0"/>
        <w:spacing w:line="240" w:lineRule="atLeast"/>
        <w:rPr>
          <w:snapToGrid w:val="0"/>
          <w:sz w:val="22"/>
        </w:rPr>
      </w:pPr>
      <w:r w:rsidRPr="00F2539A">
        <w:rPr>
          <w:snapToGrid w:val="0"/>
          <w:sz w:val="22"/>
        </w:rPr>
        <w:t xml:space="preserve">      </w:t>
      </w:r>
      <w:r w:rsidRPr="00F2539A">
        <w:rPr>
          <w:b/>
          <w:snapToGrid w:val="0"/>
          <w:sz w:val="22"/>
          <w:u w:val="single"/>
        </w:rPr>
        <w:t>sypká, přílohová</w:t>
      </w:r>
      <w:r w:rsidRPr="00F2539A">
        <w:rPr>
          <w:snapToGrid w:val="0"/>
          <w:sz w:val="22"/>
        </w:rPr>
        <w:t xml:space="preserve"> </w:t>
      </w:r>
      <w:r w:rsidRPr="00F2539A">
        <w:rPr>
          <w:b/>
          <w:snapToGrid w:val="0"/>
          <w:sz w:val="22"/>
        </w:rPr>
        <w:t xml:space="preserve">– </w:t>
      </w:r>
      <w:proofErr w:type="spellStart"/>
      <w:r w:rsidRPr="00F2539A">
        <w:rPr>
          <w:b/>
          <w:snapToGrid w:val="0"/>
          <w:sz w:val="22"/>
          <w:u w:val="single"/>
        </w:rPr>
        <w:t>Parboiled</w:t>
      </w:r>
      <w:proofErr w:type="spellEnd"/>
      <w:r w:rsidRPr="00F2539A">
        <w:rPr>
          <w:b/>
          <w:snapToGrid w:val="0"/>
          <w:sz w:val="22"/>
          <w:u w:val="single"/>
        </w:rPr>
        <w:t xml:space="preserve"> (upravená parou), nelepivá, sypká</w:t>
      </w:r>
      <w:r w:rsidRPr="00F2539A">
        <w:rPr>
          <w:snapToGrid w:val="0"/>
          <w:sz w:val="22"/>
        </w:rPr>
        <w:t xml:space="preserve"> </w:t>
      </w:r>
    </w:p>
    <w:p w:rsidR="0058324B" w:rsidRDefault="00F2539A" w:rsidP="0058324B">
      <w:pPr>
        <w:widowControl w:val="0"/>
        <w:spacing w:line="240" w:lineRule="atLeast"/>
        <w:rPr>
          <w:snapToGrid w:val="0"/>
          <w:sz w:val="22"/>
        </w:rPr>
      </w:pPr>
      <w:r>
        <w:rPr>
          <w:snapToGrid w:val="0"/>
          <w:sz w:val="22"/>
        </w:rPr>
        <w:t xml:space="preserve">      </w:t>
      </w:r>
      <w:r w:rsidR="0058324B" w:rsidRPr="00F2539A">
        <w:rPr>
          <w:b/>
          <w:snapToGrid w:val="0"/>
          <w:sz w:val="22"/>
          <w:u w:val="single"/>
        </w:rPr>
        <w:t>moučnatá, lepivá</w:t>
      </w:r>
      <w:r w:rsidR="0058324B" w:rsidRPr="00F2539A">
        <w:rPr>
          <w:snapToGrid w:val="0"/>
          <w:sz w:val="22"/>
        </w:rPr>
        <w:t xml:space="preserve"> – suši rýže (velmi lepivá)</w:t>
      </w:r>
      <w:r w:rsidR="00AC3095">
        <w:rPr>
          <w:snapToGrid w:val="0"/>
          <w:sz w:val="22"/>
        </w:rPr>
        <w:t>, krátkozrn</w:t>
      </w:r>
      <w:r w:rsidR="00491385">
        <w:rPr>
          <w:snapToGrid w:val="0"/>
          <w:sz w:val="22"/>
        </w:rPr>
        <w:t>n</w:t>
      </w:r>
      <w:r w:rsidR="00AC3095">
        <w:rPr>
          <w:snapToGrid w:val="0"/>
          <w:sz w:val="22"/>
        </w:rPr>
        <w:t>é rýže na nákypy</w:t>
      </w:r>
    </w:p>
    <w:p w:rsidR="00F2539A" w:rsidRPr="00F2539A" w:rsidRDefault="00F2539A" w:rsidP="00F2539A">
      <w:pPr>
        <w:pStyle w:val="Bezmezer"/>
        <w:rPr>
          <w:snapToGrid w:val="0"/>
          <w:sz w:val="8"/>
        </w:rPr>
      </w:pPr>
    </w:p>
    <w:p w:rsidR="0058324B" w:rsidRPr="00F2539A" w:rsidRDefault="00F2539A" w:rsidP="0058324B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szCs w:val="24"/>
        </w:rPr>
      </w:pPr>
      <w:proofErr w:type="spellStart"/>
      <w:r w:rsidRPr="00F2539A">
        <w:rPr>
          <w:rFonts w:ascii="Times New Roman" w:hAnsi="Times New Roman" w:cs="Times New Roman"/>
          <w:b/>
          <w:szCs w:val="24"/>
          <w:u w:val="single"/>
        </w:rPr>
        <w:t>burizony</w:t>
      </w:r>
      <w:proofErr w:type="spellEnd"/>
      <w:r w:rsidRPr="00F2539A">
        <w:rPr>
          <w:rFonts w:ascii="Times New Roman" w:hAnsi="Times New Roman" w:cs="Times New Roman"/>
          <w:b/>
          <w:szCs w:val="24"/>
          <w:u w:val="single"/>
        </w:rPr>
        <w:t xml:space="preserve"> = </w:t>
      </w:r>
      <w:proofErr w:type="spellStart"/>
      <w:r w:rsidRPr="00F2539A">
        <w:rPr>
          <w:rFonts w:ascii="Times New Roman" w:hAnsi="Times New Roman" w:cs="Times New Roman"/>
          <w:b/>
          <w:szCs w:val="24"/>
          <w:u w:val="single"/>
        </w:rPr>
        <w:t>pufovaná</w:t>
      </w:r>
      <w:proofErr w:type="spellEnd"/>
      <w:r w:rsidRPr="00F2539A">
        <w:rPr>
          <w:rFonts w:ascii="Times New Roman" w:hAnsi="Times New Roman" w:cs="Times New Roman"/>
          <w:b/>
          <w:szCs w:val="24"/>
          <w:u w:val="single"/>
        </w:rPr>
        <w:t xml:space="preserve"> rýže</w:t>
      </w:r>
      <w:r w:rsidRPr="00F2539A">
        <w:rPr>
          <w:rFonts w:ascii="Times New Roman" w:hAnsi="Times New Roman" w:cs="Times New Roman"/>
          <w:szCs w:val="24"/>
        </w:rPr>
        <w:t xml:space="preserve"> (nafouknutá </w:t>
      </w:r>
      <w:proofErr w:type="spellStart"/>
      <w:r w:rsidRPr="00F2539A">
        <w:rPr>
          <w:rFonts w:ascii="Times New Roman" w:hAnsi="Times New Roman" w:cs="Times New Roman"/>
          <w:szCs w:val="24"/>
        </w:rPr>
        <w:t>zahřátím</w:t>
      </w:r>
      <w:proofErr w:type="spellEnd"/>
      <w:r w:rsidRPr="00F2539A">
        <w:rPr>
          <w:rFonts w:ascii="Times New Roman" w:hAnsi="Times New Roman" w:cs="Times New Roman"/>
          <w:szCs w:val="24"/>
        </w:rPr>
        <w:t xml:space="preserve"> a změnou tlaku)</w:t>
      </w:r>
    </w:p>
    <w:p w:rsidR="001046AB" w:rsidRDefault="005518B2" w:rsidP="0058324B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  <w:szCs w:val="24"/>
        </w:rPr>
      </w:pPr>
      <w:r w:rsidRPr="00F2539A">
        <w:rPr>
          <w:rFonts w:ascii="Times New Roman" w:hAnsi="Times New Roman" w:cs="Times New Roman"/>
          <w:szCs w:val="24"/>
          <w:u w:val="single"/>
        </w:rPr>
        <w:t>s</w:t>
      </w:r>
      <w:r w:rsidR="0058324B" w:rsidRPr="00F2539A">
        <w:rPr>
          <w:rFonts w:ascii="Times New Roman" w:hAnsi="Times New Roman" w:cs="Times New Roman"/>
          <w:szCs w:val="24"/>
          <w:u w:val="single"/>
        </w:rPr>
        <w:t>peciální druhy</w:t>
      </w:r>
      <w:r w:rsidR="0058324B" w:rsidRPr="00F2539A">
        <w:rPr>
          <w:rFonts w:ascii="Times New Roman" w:hAnsi="Times New Roman" w:cs="Times New Roman"/>
          <w:szCs w:val="24"/>
        </w:rPr>
        <w:t xml:space="preserve"> – </w:t>
      </w:r>
      <w:r w:rsidR="0058324B" w:rsidRPr="00F2539A">
        <w:rPr>
          <w:rFonts w:ascii="Times New Roman" w:hAnsi="Times New Roman" w:cs="Times New Roman"/>
          <w:b/>
          <w:szCs w:val="24"/>
          <w:u w:val="single"/>
        </w:rPr>
        <w:t xml:space="preserve">divoká rýže </w:t>
      </w:r>
      <w:r w:rsidR="0058324B" w:rsidRPr="00F2539A">
        <w:rPr>
          <w:rFonts w:ascii="Times New Roman" w:hAnsi="Times New Roman" w:cs="Times New Roman"/>
          <w:szCs w:val="24"/>
        </w:rPr>
        <w:t xml:space="preserve">(černá zrna), </w:t>
      </w:r>
      <w:r w:rsidRPr="00F2539A">
        <w:rPr>
          <w:rFonts w:ascii="Times New Roman" w:hAnsi="Times New Roman" w:cs="Times New Roman"/>
          <w:b/>
          <w:szCs w:val="24"/>
          <w:u w:val="single"/>
        </w:rPr>
        <w:t>jasmínová</w:t>
      </w:r>
      <w:r w:rsidRPr="00F2539A">
        <w:rPr>
          <w:rFonts w:ascii="Times New Roman" w:hAnsi="Times New Roman" w:cs="Times New Roman"/>
          <w:szCs w:val="24"/>
        </w:rPr>
        <w:t xml:space="preserve"> rýže, </w:t>
      </w:r>
      <w:proofErr w:type="spellStart"/>
      <w:r w:rsidR="00F97F07" w:rsidRPr="00F97F07">
        <w:rPr>
          <w:rFonts w:ascii="Times New Roman" w:hAnsi="Times New Roman" w:cs="Times New Roman"/>
          <w:b/>
          <w:szCs w:val="24"/>
          <w:u w:val="single"/>
        </w:rPr>
        <w:t>Arborio</w:t>
      </w:r>
      <w:proofErr w:type="spellEnd"/>
      <w:r w:rsidR="00F97F07">
        <w:rPr>
          <w:rFonts w:ascii="Times New Roman" w:hAnsi="Times New Roman" w:cs="Times New Roman"/>
          <w:szCs w:val="24"/>
        </w:rPr>
        <w:t xml:space="preserve"> rýže</w:t>
      </w:r>
    </w:p>
    <w:p w:rsidR="0058324B" w:rsidRDefault="001046AB" w:rsidP="001046AB">
      <w:pPr>
        <w:pStyle w:val="Bezmezer"/>
        <w:rPr>
          <w:rFonts w:ascii="Times New Roman" w:hAnsi="Times New Roman" w:cs="Times New Roman"/>
          <w:szCs w:val="24"/>
        </w:rPr>
      </w:pPr>
      <w:r w:rsidRPr="001046AB">
        <w:rPr>
          <w:rFonts w:ascii="Times New Roman" w:hAnsi="Times New Roman" w:cs="Times New Roman"/>
          <w:b/>
          <w:szCs w:val="24"/>
        </w:rPr>
        <w:t xml:space="preserve">                                  </w:t>
      </w:r>
      <w:r w:rsidR="005518B2" w:rsidRPr="00F2539A">
        <w:rPr>
          <w:rFonts w:ascii="Times New Roman" w:hAnsi="Times New Roman" w:cs="Times New Roman"/>
          <w:b/>
          <w:szCs w:val="24"/>
          <w:u w:val="single"/>
        </w:rPr>
        <w:t>BASMATI</w:t>
      </w:r>
      <w:r w:rsidR="005518B2" w:rsidRPr="00F2539A">
        <w:rPr>
          <w:rFonts w:ascii="Times New Roman" w:hAnsi="Times New Roman" w:cs="Times New Roman"/>
          <w:szCs w:val="24"/>
        </w:rPr>
        <w:t xml:space="preserve"> rýže (nelepí, </w:t>
      </w:r>
      <w:r w:rsidR="005518B2" w:rsidRPr="001046AB">
        <w:rPr>
          <w:rFonts w:ascii="Times New Roman" w:hAnsi="Times New Roman" w:cs="Times New Roman"/>
          <w:b/>
          <w:szCs w:val="24"/>
        </w:rPr>
        <w:t>výrazná chuť</w:t>
      </w:r>
      <w:r w:rsidR="005518B2" w:rsidRPr="00F2539A">
        <w:rPr>
          <w:rFonts w:ascii="Times New Roman" w:hAnsi="Times New Roman" w:cs="Times New Roman"/>
          <w:szCs w:val="24"/>
        </w:rPr>
        <w:t>)</w:t>
      </w:r>
    </w:p>
    <w:p w:rsidR="001046AB" w:rsidRPr="001046AB" w:rsidRDefault="001046AB" w:rsidP="001046AB">
      <w:pPr>
        <w:pStyle w:val="Bezmezer"/>
        <w:rPr>
          <w:rFonts w:ascii="Times New Roman" w:hAnsi="Times New Roman" w:cs="Times New Roman"/>
          <w:sz w:val="6"/>
          <w:szCs w:val="24"/>
        </w:rPr>
      </w:pPr>
    </w:p>
    <w:p w:rsidR="005518B2" w:rsidRDefault="005518B2" w:rsidP="001046AB">
      <w:pPr>
        <w:pStyle w:val="Bezmezer"/>
        <w:numPr>
          <w:ilvl w:val="0"/>
          <w:numId w:val="8"/>
        </w:numPr>
        <w:ind w:left="284" w:hanging="284"/>
        <w:rPr>
          <w:rFonts w:ascii="Times New Roman" w:hAnsi="Times New Roman" w:cs="Times New Roman"/>
        </w:rPr>
      </w:pPr>
      <w:r w:rsidRPr="001046AB">
        <w:rPr>
          <w:rFonts w:ascii="Times New Roman" w:hAnsi="Times New Roman" w:cs="Times New Roman"/>
        </w:rPr>
        <w:t xml:space="preserve">dále se rýže zpracovává na </w:t>
      </w:r>
      <w:r w:rsidRPr="001046AB">
        <w:rPr>
          <w:rFonts w:ascii="Times New Roman" w:hAnsi="Times New Roman" w:cs="Times New Roman"/>
          <w:b/>
          <w:u w:val="single"/>
        </w:rPr>
        <w:t>škrob, mouku, rýžové víno (saké) a pálenku</w:t>
      </w:r>
      <w:r w:rsidRPr="001046AB">
        <w:rPr>
          <w:rFonts w:ascii="Times New Roman" w:hAnsi="Times New Roman" w:cs="Times New Roman"/>
        </w:rPr>
        <w:t xml:space="preserve"> </w:t>
      </w:r>
    </w:p>
    <w:p w:rsidR="001046AB" w:rsidRPr="001046AB" w:rsidRDefault="001046AB" w:rsidP="001046AB">
      <w:pPr>
        <w:pStyle w:val="Bezmezer"/>
        <w:rPr>
          <w:rFonts w:ascii="Times New Roman" w:hAnsi="Times New Roman" w:cs="Times New Roman"/>
          <w:sz w:val="14"/>
        </w:rPr>
      </w:pPr>
    </w:p>
    <w:p w:rsidR="005518B2" w:rsidRPr="00F2539A" w:rsidRDefault="005518B2" w:rsidP="001046AB">
      <w:pPr>
        <w:pStyle w:val="Odstavecseseznamem"/>
        <w:widowControl w:val="0"/>
        <w:numPr>
          <w:ilvl w:val="0"/>
          <w:numId w:val="8"/>
        </w:numPr>
        <w:shd w:val="clear" w:color="auto" w:fill="C9E7A7"/>
        <w:spacing w:line="240" w:lineRule="atLeast"/>
        <w:ind w:left="284" w:hanging="284"/>
        <w:rPr>
          <w:snapToGrid w:val="0"/>
          <w:sz w:val="22"/>
        </w:rPr>
      </w:pPr>
      <w:r w:rsidRPr="00F2539A">
        <w:rPr>
          <w:b/>
          <w:snapToGrid w:val="0"/>
          <w:sz w:val="22"/>
          <w:u w:val="single"/>
        </w:rPr>
        <w:t>skladování</w:t>
      </w:r>
      <w:r w:rsidRPr="00F2539A">
        <w:rPr>
          <w:snapToGrid w:val="0"/>
          <w:sz w:val="22"/>
        </w:rPr>
        <w:t>: max. T 20</w:t>
      </w:r>
      <w:r w:rsidRPr="00F2539A">
        <w:rPr>
          <w:snapToGrid w:val="0"/>
          <w:position w:val="8"/>
          <w:sz w:val="22"/>
          <w:vertAlign w:val="superscript"/>
        </w:rPr>
        <w:t xml:space="preserve">o </w:t>
      </w:r>
      <w:r w:rsidRPr="00F2539A">
        <w:rPr>
          <w:snapToGrid w:val="0"/>
          <w:sz w:val="22"/>
        </w:rPr>
        <w:t>C, vlhkost vzduchu max. 65 % (sucho), ochrana před škůdci</w:t>
      </w:r>
    </w:p>
    <w:p w:rsidR="007E794E" w:rsidRPr="00F2539A" w:rsidRDefault="001046AB" w:rsidP="007E794E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-40640</wp:posOffset>
            </wp:positionH>
            <wp:positionV relativeFrom="paragraph">
              <wp:posOffset>36830</wp:posOffset>
            </wp:positionV>
            <wp:extent cx="1643380" cy="2083435"/>
            <wp:effectExtent l="19050" t="0" r="0" b="0"/>
            <wp:wrapNone/>
            <wp:docPr id="16" name="irc_mi" descr="http://www.traffic.cz/images/large/Y1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raffic.cz/images/large/Y16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1680572</wp:posOffset>
            </wp:positionH>
            <wp:positionV relativeFrom="paragraph">
              <wp:posOffset>37143</wp:posOffset>
            </wp:positionV>
            <wp:extent cx="2070227" cy="2060369"/>
            <wp:effectExtent l="19050" t="0" r="6223" b="0"/>
            <wp:wrapNone/>
            <wp:docPr id="13" name="irc_mi" descr="http://www.bikos.cz/data/upload/max/7976-ryze_parboi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kos.cz/data/upload/max/7976-ryze_parboiled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693" cy="205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66FBE">
        <w:rPr>
          <w:b/>
          <w:noProof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5" type="#_x0000_t75" style="position:absolute;margin-left:289.4pt;margin-top:6.85pt;width:222.55pt;height:160.8pt;z-index:251675648;mso-position-horizontal-relative:text;mso-position-vertical-relative:text" wrapcoords="-45 0 -45 21540 21600 21540 21600 0 -45 0">
            <v:imagedata r:id="rId23" o:title=""/>
            <w10:wrap type="tight"/>
          </v:shape>
          <o:OLEObject Type="Embed" ProgID="PowerPoint.Slide.8" ShapeID="_x0000_s1055" DrawAspect="Content" ObjectID="_1478888176" r:id="rId24"/>
        </w:pict>
      </w:r>
    </w:p>
    <w:p w:rsidR="00607DA1" w:rsidRDefault="00607DA1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6151F5" w:rsidRDefault="006151F5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6151F5" w:rsidRDefault="006151F5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6151F5" w:rsidRDefault="006151F5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6151F5" w:rsidRDefault="006151F5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1046AB" w:rsidRDefault="001046AB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1046AB" w:rsidRDefault="001046AB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1046AB" w:rsidRDefault="001046AB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1046AB" w:rsidRDefault="001046AB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1046AB" w:rsidRDefault="001046AB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1046AB" w:rsidRDefault="001046AB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</w:p>
    <w:p w:rsidR="006151F5" w:rsidRDefault="001046AB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noProof/>
          <w:szCs w:val="24"/>
          <w:u w:val="single"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4881937</wp:posOffset>
            </wp:positionH>
            <wp:positionV relativeFrom="paragraph">
              <wp:posOffset>155047</wp:posOffset>
            </wp:positionV>
            <wp:extent cx="1613395" cy="2137559"/>
            <wp:effectExtent l="19050" t="0" r="5855" b="0"/>
            <wp:wrapNone/>
            <wp:docPr id="21" name="irc_mi" descr="http://static.akcniceny.cz/foto/vyrobky/859000/858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tatic.akcniceny.cz/foto/vyrobky/859000/85894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95" cy="2137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6AB" w:rsidRDefault="001046AB" w:rsidP="006151F5">
      <w:pPr>
        <w:pStyle w:val="Bezmezer"/>
        <w:rPr>
          <w:rFonts w:ascii="Times New Roman" w:hAnsi="Times New Roman" w:cs="Times New Roman"/>
          <w:szCs w:val="24"/>
        </w:rPr>
      </w:pPr>
    </w:p>
    <w:p w:rsidR="001046AB" w:rsidRPr="001046AB" w:rsidRDefault="001046AB" w:rsidP="006151F5">
      <w:pPr>
        <w:pStyle w:val="Bezmez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046AB">
        <w:rPr>
          <w:rFonts w:ascii="Times New Roman" w:hAnsi="Times New Roman" w:cs="Times New Roman"/>
          <w:b/>
          <w:sz w:val="24"/>
          <w:szCs w:val="24"/>
          <w:u w:val="single"/>
        </w:rPr>
        <w:t>Otázky:</w:t>
      </w:r>
    </w:p>
    <w:p w:rsidR="001046AB" w:rsidRDefault="001046AB" w:rsidP="006151F5">
      <w:pPr>
        <w:pStyle w:val="Bezmezer"/>
        <w:rPr>
          <w:rFonts w:ascii="Times New Roman" w:hAnsi="Times New Roman" w:cs="Times New Roman"/>
          <w:szCs w:val="24"/>
        </w:rPr>
      </w:pPr>
    </w:p>
    <w:p w:rsidR="001046AB" w:rsidRDefault="001046AB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Jaký </w:t>
      </w:r>
      <w:r w:rsidRPr="00B97F7E">
        <w:rPr>
          <w:rFonts w:ascii="Times New Roman" w:hAnsi="Times New Roman" w:cs="Times New Roman"/>
          <w:b/>
          <w:szCs w:val="24"/>
          <w:u w:val="single"/>
        </w:rPr>
        <w:t>význam mají obiloviny</w:t>
      </w:r>
      <w:r w:rsidR="00B97F7E" w:rsidRPr="00B97F7E">
        <w:rPr>
          <w:rFonts w:ascii="Times New Roman" w:hAnsi="Times New Roman" w:cs="Times New Roman"/>
          <w:b/>
          <w:szCs w:val="24"/>
          <w:u w:val="single"/>
        </w:rPr>
        <w:t xml:space="preserve"> ve výživě</w:t>
      </w:r>
      <w:r>
        <w:rPr>
          <w:rFonts w:ascii="Times New Roman" w:hAnsi="Times New Roman" w:cs="Times New Roman"/>
          <w:szCs w:val="24"/>
        </w:rPr>
        <w:t>?</w:t>
      </w:r>
    </w:p>
    <w:p w:rsidR="001046AB" w:rsidRDefault="001046AB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Které </w:t>
      </w:r>
      <w:r w:rsidRPr="00B97F7E">
        <w:rPr>
          <w:rFonts w:ascii="Times New Roman" w:hAnsi="Times New Roman" w:cs="Times New Roman"/>
          <w:b/>
          <w:szCs w:val="24"/>
          <w:u w:val="single"/>
        </w:rPr>
        <w:t>druhy obilovin se pěstují v ČR</w:t>
      </w:r>
      <w:r>
        <w:rPr>
          <w:rFonts w:ascii="Times New Roman" w:hAnsi="Times New Roman" w:cs="Times New Roman"/>
          <w:szCs w:val="24"/>
        </w:rPr>
        <w:t>?</w:t>
      </w:r>
    </w:p>
    <w:p w:rsidR="006151F5" w:rsidRDefault="006151F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 w:rsidRPr="007E794E">
        <w:rPr>
          <w:rFonts w:ascii="Times New Roman" w:hAnsi="Times New Roman" w:cs="Times New Roman"/>
          <w:szCs w:val="24"/>
        </w:rPr>
        <w:t>Jak</w:t>
      </w:r>
      <w:r w:rsidR="001046AB">
        <w:rPr>
          <w:rFonts w:ascii="Times New Roman" w:hAnsi="Times New Roman" w:cs="Times New Roman"/>
          <w:szCs w:val="24"/>
        </w:rPr>
        <w:t>á</w:t>
      </w:r>
      <w:r w:rsidRPr="007E794E">
        <w:rPr>
          <w:rFonts w:ascii="Times New Roman" w:hAnsi="Times New Roman" w:cs="Times New Roman"/>
          <w:szCs w:val="24"/>
        </w:rPr>
        <w:t xml:space="preserve"> znáte </w:t>
      </w:r>
      <w:r w:rsidRPr="00B97F7E">
        <w:rPr>
          <w:rFonts w:ascii="Times New Roman" w:hAnsi="Times New Roman" w:cs="Times New Roman"/>
          <w:b/>
          <w:szCs w:val="24"/>
          <w:u w:val="single"/>
        </w:rPr>
        <w:t>květenství obilovin</w:t>
      </w:r>
      <w:r w:rsidR="001046AB">
        <w:rPr>
          <w:rFonts w:ascii="Times New Roman" w:hAnsi="Times New Roman" w:cs="Times New Roman"/>
          <w:szCs w:val="24"/>
        </w:rPr>
        <w:t>? Uveďte vždy konkrétní příklad obiloviny!</w:t>
      </w:r>
    </w:p>
    <w:p w:rsidR="00B97F7E" w:rsidRPr="007E794E" w:rsidRDefault="00B97F7E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 čemu </w:t>
      </w:r>
      <w:r w:rsidRPr="00B97F7E">
        <w:rPr>
          <w:rFonts w:ascii="Times New Roman" w:hAnsi="Times New Roman" w:cs="Times New Roman"/>
          <w:b/>
          <w:szCs w:val="24"/>
          <w:u w:val="single"/>
        </w:rPr>
        <w:t>slouží lepek obsažený v mouce</w:t>
      </w:r>
      <w:r>
        <w:rPr>
          <w:rFonts w:ascii="Times New Roman" w:hAnsi="Times New Roman" w:cs="Times New Roman"/>
          <w:szCs w:val="24"/>
        </w:rPr>
        <w:t>?</w:t>
      </w:r>
    </w:p>
    <w:p w:rsidR="001046AB" w:rsidRDefault="006151F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 w:rsidRPr="007E794E">
        <w:rPr>
          <w:rFonts w:ascii="Times New Roman" w:hAnsi="Times New Roman" w:cs="Times New Roman"/>
          <w:szCs w:val="24"/>
        </w:rPr>
        <w:t xml:space="preserve">Při </w:t>
      </w:r>
      <w:r w:rsidRPr="00B97F7E">
        <w:rPr>
          <w:rFonts w:ascii="Times New Roman" w:hAnsi="Times New Roman" w:cs="Times New Roman"/>
          <w:b/>
          <w:szCs w:val="24"/>
          <w:u w:val="single"/>
        </w:rPr>
        <w:t>jakém onemocnění</w:t>
      </w:r>
      <w:r w:rsidRPr="007E794E">
        <w:rPr>
          <w:rFonts w:ascii="Times New Roman" w:hAnsi="Times New Roman" w:cs="Times New Roman"/>
          <w:szCs w:val="24"/>
        </w:rPr>
        <w:t xml:space="preserve"> se dodržuje bezlepková dieta?</w:t>
      </w:r>
    </w:p>
    <w:p w:rsidR="006151F5" w:rsidRDefault="006151F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 w:rsidRPr="007E794E">
        <w:rPr>
          <w:rFonts w:ascii="Times New Roman" w:hAnsi="Times New Roman" w:cs="Times New Roman"/>
          <w:szCs w:val="24"/>
        </w:rPr>
        <w:t xml:space="preserve">Které </w:t>
      </w:r>
      <w:r w:rsidRPr="00B97F7E">
        <w:rPr>
          <w:rFonts w:ascii="Times New Roman" w:hAnsi="Times New Roman" w:cs="Times New Roman"/>
          <w:b/>
          <w:szCs w:val="24"/>
          <w:u w:val="single"/>
        </w:rPr>
        <w:t>obiloviny doporučíte</w:t>
      </w:r>
      <w:r w:rsidR="001046AB" w:rsidRPr="00B97F7E">
        <w:rPr>
          <w:rFonts w:ascii="Times New Roman" w:hAnsi="Times New Roman" w:cs="Times New Roman"/>
          <w:b/>
          <w:szCs w:val="24"/>
          <w:u w:val="single"/>
        </w:rPr>
        <w:t xml:space="preserve"> pro bezlepkovou dietu</w:t>
      </w:r>
      <w:r w:rsidRPr="007E794E">
        <w:rPr>
          <w:rFonts w:ascii="Times New Roman" w:hAnsi="Times New Roman" w:cs="Times New Roman"/>
          <w:szCs w:val="24"/>
        </w:rPr>
        <w:t>?</w:t>
      </w:r>
    </w:p>
    <w:p w:rsidR="001046AB" w:rsidRDefault="001046AB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Co se </w:t>
      </w:r>
      <w:r w:rsidRPr="00B97F7E">
        <w:rPr>
          <w:rFonts w:ascii="Times New Roman" w:hAnsi="Times New Roman" w:cs="Times New Roman"/>
          <w:b/>
          <w:szCs w:val="24"/>
          <w:u w:val="single"/>
        </w:rPr>
        <w:t>vyrábí z tvrdé a měkké pšenice</w:t>
      </w:r>
      <w:r>
        <w:rPr>
          <w:rFonts w:ascii="Times New Roman" w:hAnsi="Times New Roman" w:cs="Times New Roman"/>
          <w:szCs w:val="24"/>
        </w:rPr>
        <w:t>?</w:t>
      </w:r>
    </w:p>
    <w:p w:rsidR="001046AB" w:rsidRDefault="001046AB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Co je </w:t>
      </w:r>
      <w:r w:rsidRPr="00B97F7E">
        <w:rPr>
          <w:rFonts w:ascii="Times New Roman" w:hAnsi="Times New Roman" w:cs="Times New Roman"/>
          <w:b/>
          <w:szCs w:val="24"/>
          <w:u w:val="single"/>
        </w:rPr>
        <w:t>špalda</w:t>
      </w:r>
      <w:r>
        <w:rPr>
          <w:rFonts w:ascii="Times New Roman" w:hAnsi="Times New Roman" w:cs="Times New Roman"/>
          <w:szCs w:val="24"/>
        </w:rPr>
        <w:t xml:space="preserve"> a jaké má přednosti?</w:t>
      </w:r>
    </w:p>
    <w:p w:rsidR="00B97F7E" w:rsidRDefault="00B97F7E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Na jaké výrobky se používá: </w:t>
      </w:r>
      <w:r w:rsidRPr="00B97F7E">
        <w:rPr>
          <w:rFonts w:ascii="Times New Roman" w:hAnsi="Times New Roman" w:cs="Times New Roman"/>
          <w:b/>
          <w:szCs w:val="24"/>
          <w:u w:val="single"/>
        </w:rPr>
        <w:t>oves, žito</w:t>
      </w:r>
      <w:r>
        <w:rPr>
          <w:rFonts w:ascii="Times New Roman" w:hAnsi="Times New Roman" w:cs="Times New Roman"/>
          <w:b/>
          <w:szCs w:val="24"/>
          <w:u w:val="single"/>
        </w:rPr>
        <w:t xml:space="preserve">, ječmen, </w:t>
      </w:r>
      <w:r w:rsidRPr="00B97F7E">
        <w:rPr>
          <w:rFonts w:ascii="Times New Roman" w:hAnsi="Times New Roman" w:cs="Times New Roman"/>
          <w:b/>
          <w:szCs w:val="24"/>
          <w:u w:val="single"/>
        </w:rPr>
        <w:t>kukuřice</w:t>
      </w:r>
      <w:r>
        <w:rPr>
          <w:rFonts w:ascii="Times New Roman" w:hAnsi="Times New Roman" w:cs="Times New Roman"/>
          <w:b/>
          <w:szCs w:val="24"/>
          <w:u w:val="single"/>
        </w:rPr>
        <w:t xml:space="preserve"> a proso</w:t>
      </w:r>
      <w:r w:rsidRPr="00B97F7E">
        <w:rPr>
          <w:rFonts w:ascii="Times New Roman" w:hAnsi="Times New Roman" w:cs="Times New Roman"/>
          <w:b/>
          <w:szCs w:val="24"/>
          <w:u w:val="single"/>
        </w:rPr>
        <w:t>?</w:t>
      </w:r>
    </w:p>
    <w:p w:rsidR="001046AB" w:rsidRDefault="00B97F7E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Které rostliny </w:t>
      </w:r>
      <w:r w:rsidRPr="00B97F7E">
        <w:rPr>
          <w:rFonts w:ascii="Times New Roman" w:hAnsi="Times New Roman" w:cs="Times New Roman"/>
          <w:b/>
          <w:szCs w:val="24"/>
          <w:u w:val="single"/>
        </w:rPr>
        <w:t>nepatří mezi obiloviny, ale jejich semena mají stejné využití</w:t>
      </w:r>
      <w:r>
        <w:rPr>
          <w:rFonts w:ascii="Times New Roman" w:hAnsi="Times New Roman" w:cs="Times New Roman"/>
          <w:szCs w:val="24"/>
        </w:rPr>
        <w:t>?</w:t>
      </w:r>
    </w:p>
    <w:p w:rsidR="00C85385" w:rsidRPr="00B97F7E" w:rsidRDefault="00C8538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noProof/>
          <w:szCs w:val="24"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3813159</wp:posOffset>
            </wp:positionH>
            <wp:positionV relativeFrom="paragraph">
              <wp:posOffset>30505</wp:posOffset>
            </wp:positionV>
            <wp:extent cx="2624068" cy="2648197"/>
            <wp:effectExtent l="19050" t="0" r="4832" b="0"/>
            <wp:wrapNone/>
            <wp:docPr id="41" name="irc_mi" descr="http://www.svet-potravin.cz/shared/clanky/3204/shutterstock_8127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vet-potravin.cz/shared/clanky/3204/shutterstock_812723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068" cy="264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97F7E">
        <w:rPr>
          <w:rFonts w:ascii="Times New Roman" w:hAnsi="Times New Roman" w:cs="Times New Roman"/>
          <w:szCs w:val="24"/>
        </w:rPr>
        <w:t>Která obilovina má</w:t>
      </w:r>
      <w:r w:rsidRPr="00B97F7E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  <w:u w:val="single"/>
        </w:rPr>
        <w:t>nejvyšší obsah tuku?</w:t>
      </w:r>
    </w:p>
    <w:p w:rsidR="00B97F7E" w:rsidRDefault="00B97F7E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 w:rsidRPr="007E794E">
        <w:rPr>
          <w:rFonts w:ascii="Times New Roman" w:hAnsi="Times New Roman" w:cs="Times New Roman"/>
          <w:szCs w:val="24"/>
        </w:rPr>
        <w:t xml:space="preserve">Jaké znáte </w:t>
      </w:r>
      <w:r w:rsidRPr="00F97F07">
        <w:rPr>
          <w:rFonts w:ascii="Times New Roman" w:hAnsi="Times New Roman" w:cs="Times New Roman"/>
          <w:b/>
          <w:szCs w:val="24"/>
          <w:u w:val="single"/>
        </w:rPr>
        <w:t>druhy rýže podle způsobu pěstování</w:t>
      </w:r>
      <w:r>
        <w:rPr>
          <w:rFonts w:ascii="Times New Roman" w:hAnsi="Times New Roman" w:cs="Times New Roman"/>
          <w:szCs w:val="24"/>
        </w:rPr>
        <w:t>?</w:t>
      </w:r>
    </w:p>
    <w:p w:rsidR="00491385" w:rsidRDefault="0049138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Jak se dělí rýže </w:t>
      </w:r>
      <w:r w:rsidRPr="00F97F07">
        <w:rPr>
          <w:rFonts w:ascii="Times New Roman" w:hAnsi="Times New Roman" w:cs="Times New Roman"/>
          <w:b/>
          <w:szCs w:val="24"/>
          <w:u w:val="single"/>
        </w:rPr>
        <w:t xml:space="preserve">podle </w:t>
      </w:r>
      <w:r>
        <w:rPr>
          <w:rFonts w:ascii="Times New Roman" w:hAnsi="Times New Roman" w:cs="Times New Roman"/>
          <w:b/>
          <w:szCs w:val="24"/>
          <w:u w:val="single"/>
        </w:rPr>
        <w:t>délky zrna</w:t>
      </w:r>
      <w:r w:rsidRPr="00F97F07">
        <w:rPr>
          <w:rFonts w:ascii="Times New Roman" w:hAnsi="Times New Roman" w:cs="Times New Roman"/>
          <w:b/>
          <w:szCs w:val="24"/>
          <w:u w:val="single"/>
        </w:rPr>
        <w:t>?</w:t>
      </w:r>
    </w:p>
    <w:p w:rsidR="00B97F7E" w:rsidRDefault="00F97F07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Jak se dělí rýže </w:t>
      </w:r>
      <w:r w:rsidRPr="00F97F07">
        <w:rPr>
          <w:rFonts w:ascii="Times New Roman" w:hAnsi="Times New Roman" w:cs="Times New Roman"/>
          <w:b/>
          <w:szCs w:val="24"/>
          <w:u w:val="single"/>
        </w:rPr>
        <w:t>podle chování při vaření</w:t>
      </w:r>
      <w:r w:rsidR="00B97F7E" w:rsidRPr="00F97F07">
        <w:rPr>
          <w:rFonts w:ascii="Times New Roman" w:hAnsi="Times New Roman" w:cs="Times New Roman"/>
          <w:b/>
          <w:szCs w:val="24"/>
          <w:u w:val="single"/>
        </w:rPr>
        <w:t>?</w:t>
      </w:r>
    </w:p>
    <w:p w:rsidR="00491385" w:rsidRDefault="0049138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 w:rsidRPr="00491385">
        <w:rPr>
          <w:rFonts w:ascii="Times New Roman" w:hAnsi="Times New Roman" w:cs="Times New Roman"/>
          <w:szCs w:val="24"/>
        </w:rPr>
        <w:t>Co je</w:t>
      </w:r>
      <w:r w:rsidRPr="00491385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  <w:u w:val="single"/>
        </w:rPr>
        <w:t xml:space="preserve">rýže </w:t>
      </w:r>
      <w:proofErr w:type="spellStart"/>
      <w:r>
        <w:rPr>
          <w:rFonts w:ascii="Times New Roman" w:hAnsi="Times New Roman" w:cs="Times New Roman"/>
          <w:b/>
          <w:szCs w:val="24"/>
          <w:u w:val="single"/>
        </w:rPr>
        <w:t>natural</w:t>
      </w:r>
      <w:proofErr w:type="spellEnd"/>
      <w:r>
        <w:rPr>
          <w:rFonts w:ascii="Times New Roman" w:hAnsi="Times New Roman" w:cs="Times New Roman"/>
          <w:b/>
          <w:szCs w:val="24"/>
          <w:u w:val="single"/>
        </w:rPr>
        <w:t>?</w:t>
      </w:r>
      <w:r>
        <w:rPr>
          <w:rFonts w:ascii="Times New Roman" w:hAnsi="Times New Roman" w:cs="Times New Roman"/>
          <w:b/>
          <w:szCs w:val="24"/>
        </w:rPr>
        <w:t xml:space="preserve"> </w:t>
      </w:r>
      <w:r w:rsidRPr="00491385">
        <w:rPr>
          <w:rFonts w:ascii="Times New Roman" w:hAnsi="Times New Roman" w:cs="Times New Roman"/>
          <w:szCs w:val="24"/>
        </w:rPr>
        <w:t>J</w:t>
      </w:r>
      <w:r>
        <w:rPr>
          <w:rFonts w:ascii="Times New Roman" w:hAnsi="Times New Roman" w:cs="Times New Roman"/>
          <w:szCs w:val="24"/>
        </w:rPr>
        <w:t>aké má přednosti?</w:t>
      </w:r>
    </w:p>
    <w:p w:rsidR="00491385" w:rsidRDefault="0049138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Vysvětlete, co je zdravější - </w:t>
      </w:r>
      <w:r w:rsidRPr="00491385">
        <w:rPr>
          <w:rFonts w:ascii="Times New Roman" w:hAnsi="Times New Roman" w:cs="Times New Roman"/>
          <w:b/>
          <w:szCs w:val="24"/>
          <w:u w:val="single"/>
        </w:rPr>
        <w:t>loupaná nebo neloupaná rýže</w:t>
      </w:r>
      <w:r>
        <w:rPr>
          <w:rFonts w:ascii="Times New Roman" w:hAnsi="Times New Roman" w:cs="Times New Roman"/>
          <w:szCs w:val="24"/>
        </w:rPr>
        <w:t>?</w:t>
      </w:r>
    </w:p>
    <w:p w:rsidR="00C85385" w:rsidRDefault="00C8538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Co je </w:t>
      </w:r>
      <w:r w:rsidRPr="00C85385">
        <w:rPr>
          <w:rFonts w:ascii="Times New Roman" w:hAnsi="Times New Roman" w:cs="Times New Roman"/>
          <w:b/>
          <w:szCs w:val="24"/>
          <w:u w:val="single"/>
        </w:rPr>
        <w:t>divoká rýže</w:t>
      </w:r>
      <w:r>
        <w:rPr>
          <w:rFonts w:ascii="Times New Roman" w:hAnsi="Times New Roman" w:cs="Times New Roman"/>
          <w:szCs w:val="24"/>
        </w:rPr>
        <w:t xml:space="preserve">, jak se nejčastěji prodává? </w:t>
      </w:r>
    </w:p>
    <w:p w:rsidR="00491385" w:rsidRDefault="0049138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Jak vznikají </w:t>
      </w:r>
      <w:proofErr w:type="spellStart"/>
      <w:r w:rsidRPr="00491385">
        <w:rPr>
          <w:rFonts w:ascii="Times New Roman" w:hAnsi="Times New Roman" w:cs="Times New Roman"/>
          <w:b/>
          <w:szCs w:val="24"/>
          <w:u w:val="single"/>
        </w:rPr>
        <w:t>burizóny</w:t>
      </w:r>
      <w:proofErr w:type="spellEnd"/>
      <w:r w:rsidRPr="00491385">
        <w:rPr>
          <w:rFonts w:ascii="Times New Roman" w:hAnsi="Times New Roman" w:cs="Times New Roman"/>
          <w:b/>
          <w:szCs w:val="24"/>
          <w:u w:val="single"/>
        </w:rPr>
        <w:t>?</w:t>
      </w:r>
    </w:p>
    <w:p w:rsidR="00C85385" w:rsidRDefault="00C8538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b/>
          <w:szCs w:val="24"/>
          <w:u w:val="single"/>
        </w:rPr>
      </w:pPr>
      <w:r w:rsidRPr="00C85385">
        <w:rPr>
          <w:rFonts w:ascii="Times New Roman" w:hAnsi="Times New Roman" w:cs="Times New Roman"/>
          <w:szCs w:val="24"/>
        </w:rPr>
        <w:t xml:space="preserve">Na jaké </w:t>
      </w:r>
      <w:r>
        <w:rPr>
          <w:rFonts w:ascii="Times New Roman" w:hAnsi="Times New Roman" w:cs="Times New Roman"/>
          <w:szCs w:val="24"/>
        </w:rPr>
        <w:t xml:space="preserve">další </w:t>
      </w:r>
      <w:r w:rsidRPr="00C85385">
        <w:rPr>
          <w:rFonts w:ascii="Times New Roman" w:hAnsi="Times New Roman" w:cs="Times New Roman"/>
          <w:szCs w:val="24"/>
        </w:rPr>
        <w:t>produkty</w:t>
      </w:r>
      <w:r w:rsidRPr="00C85385">
        <w:rPr>
          <w:rFonts w:ascii="Times New Roman" w:hAnsi="Times New Roman" w:cs="Times New Roman"/>
          <w:b/>
          <w:szCs w:val="24"/>
        </w:rPr>
        <w:t xml:space="preserve"> </w:t>
      </w:r>
      <w:r>
        <w:rPr>
          <w:rFonts w:ascii="Times New Roman" w:hAnsi="Times New Roman" w:cs="Times New Roman"/>
          <w:b/>
          <w:szCs w:val="24"/>
          <w:u w:val="single"/>
        </w:rPr>
        <w:t>se zpracovává rýže?</w:t>
      </w:r>
    </w:p>
    <w:p w:rsidR="00C85385" w:rsidRDefault="00C8538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b/>
          <w:szCs w:val="24"/>
          <w:u w:val="single"/>
        </w:rPr>
        <w:t>Kteří škůdci napadají obiloviny?</w:t>
      </w:r>
    </w:p>
    <w:p w:rsidR="00C85385" w:rsidRPr="00C85385" w:rsidRDefault="00C8538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 w:rsidRPr="00C85385">
        <w:rPr>
          <w:rFonts w:ascii="Times New Roman" w:hAnsi="Times New Roman" w:cs="Times New Roman"/>
          <w:szCs w:val="24"/>
        </w:rPr>
        <w:t xml:space="preserve">Uveďte </w:t>
      </w:r>
      <w:r w:rsidRPr="00C85385">
        <w:rPr>
          <w:rFonts w:ascii="Times New Roman" w:hAnsi="Times New Roman" w:cs="Times New Roman"/>
          <w:b/>
          <w:szCs w:val="24"/>
          <w:u w:val="single"/>
        </w:rPr>
        <w:t>skladovací podmínky</w:t>
      </w:r>
      <w:r>
        <w:rPr>
          <w:rFonts w:ascii="Times New Roman" w:hAnsi="Times New Roman" w:cs="Times New Roman"/>
          <w:szCs w:val="24"/>
        </w:rPr>
        <w:t xml:space="preserve"> pro obiloviny!</w:t>
      </w:r>
    </w:p>
    <w:p w:rsidR="00C85385" w:rsidRDefault="006151F5" w:rsidP="00C85385">
      <w:pPr>
        <w:pStyle w:val="Bezmezer"/>
        <w:numPr>
          <w:ilvl w:val="0"/>
          <w:numId w:val="20"/>
        </w:numPr>
        <w:ind w:left="426" w:hanging="426"/>
        <w:rPr>
          <w:rFonts w:ascii="Times New Roman" w:hAnsi="Times New Roman" w:cs="Times New Roman"/>
          <w:szCs w:val="24"/>
        </w:rPr>
      </w:pPr>
      <w:r w:rsidRPr="007E794E">
        <w:rPr>
          <w:rFonts w:ascii="Times New Roman" w:hAnsi="Times New Roman" w:cs="Times New Roman"/>
          <w:szCs w:val="24"/>
        </w:rPr>
        <w:t xml:space="preserve">Doporučte spotřebiteli výrobky </w:t>
      </w:r>
      <w:r w:rsidR="00C85385">
        <w:rPr>
          <w:rFonts w:ascii="Times New Roman" w:hAnsi="Times New Roman" w:cs="Times New Roman"/>
          <w:szCs w:val="24"/>
        </w:rPr>
        <w:t xml:space="preserve">z obilovin </w:t>
      </w:r>
      <w:r w:rsidRPr="007E794E">
        <w:rPr>
          <w:rFonts w:ascii="Times New Roman" w:hAnsi="Times New Roman" w:cs="Times New Roman"/>
          <w:szCs w:val="24"/>
        </w:rPr>
        <w:t xml:space="preserve">odpovídající </w:t>
      </w:r>
    </w:p>
    <w:p w:rsidR="006151F5" w:rsidRDefault="00C85385" w:rsidP="007E794E">
      <w:pPr>
        <w:pStyle w:val="Bezmezer"/>
        <w:rPr>
          <w:rFonts w:ascii="Times New Roman" w:hAnsi="Times New Roman" w:cs="Times New Roman"/>
          <w:b/>
          <w:szCs w:val="24"/>
          <w:u w:val="single"/>
        </w:rPr>
      </w:pPr>
      <w:r>
        <w:rPr>
          <w:rFonts w:ascii="Times New Roman" w:hAnsi="Times New Roman" w:cs="Times New Roman"/>
          <w:szCs w:val="24"/>
        </w:rPr>
        <w:t xml:space="preserve">        </w:t>
      </w:r>
      <w:r w:rsidR="006151F5" w:rsidRPr="007E794E">
        <w:rPr>
          <w:rFonts w:ascii="Times New Roman" w:hAnsi="Times New Roman" w:cs="Times New Roman"/>
          <w:szCs w:val="24"/>
        </w:rPr>
        <w:t xml:space="preserve">zásadám </w:t>
      </w:r>
      <w:r>
        <w:rPr>
          <w:rFonts w:ascii="Times New Roman" w:hAnsi="Times New Roman" w:cs="Times New Roman"/>
          <w:szCs w:val="24"/>
        </w:rPr>
        <w:t>racionální výživy!</w:t>
      </w:r>
    </w:p>
    <w:sectPr w:rsidR="006151F5" w:rsidSect="00164512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>
    <w:nsid w:val="0A300AEC"/>
    <w:multiLevelType w:val="hybridMultilevel"/>
    <w:tmpl w:val="003696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C74D5"/>
    <w:multiLevelType w:val="hybridMultilevel"/>
    <w:tmpl w:val="EE82B60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8B4DCF"/>
    <w:multiLevelType w:val="hybridMultilevel"/>
    <w:tmpl w:val="8FD2DD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4514ED"/>
    <w:multiLevelType w:val="hybridMultilevel"/>
    <w:tmpl w:val="0F048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202739"/>
    <w:multiLevelType w:val="hybridMultilevel"/>
    <w:tmpl w:val="04465AD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661176"/>
    <w:multiLevelType w:val="hybridMultilevel"/>
    <w:tmpl w:val="1C9855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186B87"/>
    <w:multiLevelType w:val="hybridMultilevel"/>
    <w:tmpl w:val="12189DDC"/>
    <w:lvl w:ilvl="0" w:tplc="CAD8597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586169"/>
    <w:multiLevelType w:val="hybridMultilevel"/>
    <w:tmpl w:val="70BE8BE6"/>
    <w:lvl w:ilvl="0" w:tplc="23107B18">
      <w:start w:val="1"/>
      <w:numFmt w:val="bullet"/>
      <w:lvlText w:val=""/>
      <w:lvlJc w:val="left"/>
      <w:pPr>
        <w:tabs>
          <w:tab w:val="num" w:pos="340"/>
        </w:tabs>
        <w:ind w:left="340" w:hanging="283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2A7130"/>
    <w:multiLevelType w:val="hybridMultilevel"/>
    <w:tmpl w:val="C766133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8C3BE7"/>
    <w:multiLevelType w:val="hybridMultilevel"/>
    <w:tmpl w:val="E47AC4B2"/>
    <w:lvl w:ilvl="0" w:tplc="6E60B60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680B51"/>
    <w:multiLevelType w:val="hybridMultilevel"/>
    <w:tmpl w:val="B21A1D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3EF0670"/>
    <w:multiLevelType w:val="hybridMultilevel"/>
    <w:tmpl w:val="60D8D612"/>
    <w:lvl w:ilvl="0" w:tplc="04050001">
      <w:start w:val="1"/>
      <w:numFmt w:val="bullet"/>
      <w:lvlText w:val=""/>
      <w:lvlJc w:val="left"/>
      <w:pPr>
        <w:ind w:left="359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431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03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575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47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19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791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863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351" w:hanging="360"/>
      </w:pPr>
      <w:rPr>
        <w:rFonts w:ascii="Wingdings" w:hAnsi="Wingdings" w:hint="default"/>
      </w:rPr>
    </w:lvl>
  </w:abstractNum>
  <w:abstractNum w:abstractNumId="13">
    <w:nsid w:val="69E54D2F"/>
    <w:multiLevelType w:val="hybridMultilevel"/>
    <w:tmpl w:val="DE8C26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A871D48"/>
    <w:multiLevelType w:val="hybridMultilevel"/>
    <w:tmpl w:val="4EBC1CA4"/>
    <w:lvl w:ilvl="0" w:tplc="04050001">
      <w:start w:val="1"/>
      <w:numFmt w:val="bullet"/>
      <w:lvlText w:val=""/>
      <w:lvlJc w:val="left"/>
      <w:pPr>
        <w:ind w:left="101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70" w:hanging="360"/>
      </w:pPr>
      <w:rPr>
        <w:rFonts w:ascii="Wingdings" w:hAnsi="Wingdings" w:hint="default"/>
      </w:rPr>
    </w:lvl>
  </w:abstractNum>
  <w:abstractNum w:abstractNumId="15">
    <w:nsid w:val="6B8B7868"/>
    <w:multiLevelType w:val="hybridMultilevel"/>
    <w:tmpl w:val="1E0628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F6258A0"/>
    <w:multiLevelType w:val="hybridMultilevel"/>
    <w:tmpl w:val="8208FD7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3F957CC"/>
    <w:multiLevelType w:val="hybridMultilevel"/>
    <w:tmpl w:val="8B4A14C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4B926E6"/>
    <w:multiLevelType w:val="hybridMultilevel"/>
    <w:tmpl w:val="0D2EF7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52305D0"/>
    <w:multiLevelType w:val="hybridMultilevel"/>
    <w:tmpl w:val="3C1C59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3"/>
  </w:num>
  <w:num w:numId="3">
    <w:abstractNumId w:val="8"/>
  </w:num>
  <w:num w:numId="4">
    <w:abstractNumId w:val="19"/>
  </w:num>
  <w:num w:numId="5">
    <w:abstractNumId w:val="16"/>
  </w:num>
  <w:num w:numId="6">
    <w:abstractNumId w:val="3"/>
  </w:num>
  <w:num w:numId="7">
    <w:abstractNumId w:val="6"/>
  </w:num>
  <w:num w:numId="8">
    <w:abstractNumId w:val="14"/>
  </w:num>
  <w:num w:numId="9">
    <w:abstractNumId w:val="1"/>
  </w:num>
  <w:num w:numId="10">
    <w:abstractNumId w:val="18"/>
  </w:num>
  <w:num w:numId="11">
    <w:abstractNumId w:val="0"/>
    <w:lvlOverride w:ilvl="0">
      <w:lvl w:ilvl="0">
        <w:start w:val="1"/>
        <w:numFmt w:val="bullet"/>
        <w:lvlText w:val=""/>
        <w:legacy w:legacy="1" w:legacySpace="0" w:legacyIndent="360"/>
        <w:lvlJc w:val="left"/>
        <w:rPr>
          <w:rFonts w:ascii="Wingdings" w:hAnsi="Wingdings" w:hint="default"/>
        </w:rPr>
      </w:lvl>
    </w:lvlOverride>
  </w:num>
  <w:num w:numId="12">
    <w:abstractNumId w:val="9"/>
  </w:num>
  <w:num w:numId="13">
    <w:abstractNumId w:val="5"/>
  </w:num>
  <w:num w:numId="14">
    <w:abstractNumId w:val="4"/>
  </w:num>
  <w:num w:numId="15">
    <w:abstractNumId w:val="12"/>
  </w:num>
  <w:num w:numId="16">
    <w:abstractNumId w:val="17"/>
  </w:num>
  <w:num w:numId="17">
    <w:abstractNumId w:val="11"/>
  </w:num>
  <w:num w:numId="18">
    <w:abstractNumId w:val="15"/>
  </w:num>
  <w:num w:numId="19">
    <w:abstractNumId w:val="2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64512"/>
    <w:rsid w:val="001046AB"/>
    <w:rsid w:val="00164512"/>
    <w:rsid w:val="001D029D"/>
    <w:rsid w:val="002334E9"/>
    <w:rsid w:val="0025335D"/>
    <w:rsid w:val="00400A6E"/>
    <w:rsid w:val="00491385"/>
    <w:rsid w:val="005518B2"/>
    <w:rsid w:val="0058324B"/>
    <w:rsid w:val="00607DA1"/>
    <w:rsid w:val="006151F5"/>
    <w:rsid w:val="007D2D1A"/>
    <w:rsid w:val="007E794E"/>
    <w:rsid w:val="0084082C"/>
    <w:rsid w:val="008E5155"/>
    <w:rsid w:val="00A829C7"/>
    <w:rsid w:val="00AC3095"/>
    <w:rsid w:val="00B00DB8"/>
    <w:rsid w:val="00B97F7E"/>
    <w:rsid w:val="00BF2F41"/>
    <w:rsid w:val="00C42714"/>
    <w:rsid w:val="00C53F2F"/>
    <w:rsid w:val="00C85385"/>
    <w:rsid w:val="00D50EBA"/>
    <w:rsid w:val="00D66FBE"/>
    <w:rsid w:val="00EE6DBD"/>
    <w:rsid w:val="00F0217C"/>
    <w:rsid w:val="00F2539A"/>
    <w:rsid w:val="00F97F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645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64512"/>
    <w:pPr>
      <w:ind w:left="720"/>
      <w:contextualSpacing/>
    </w:pPr>
    <w:rPr>
      <w:rFonts w:eastAsiaTheme="minorEastAsia"/>
    </w:rPr>
  </w:style>
  <w:style w:type="paragraph" w:styleId="Bezmezer">
    <w:name w:val="No Spacing"/>
    <w:uiPriority w:val="1"/>
    <w:qFormat/>
    <w:rsid w:val="00164512"/>
    <w:pPr>
      <w:spacing w:after="0" w:line="240" w:lineRule="auto"/>
    </w:pPr>
  </w:style>
  <w:style w:type="paragraph" w:styleId="Normlnweb">
    <w:name w:val="Normal (Web)"/>
    <w:basedOn w:val="Normln"/>
    <w:rsid w:val="005518B2"/>
    <w:pPr>
      <w:spacing w:before="100" w:beforeAutospacing="1" w:after="100" w:afterAutospacing="1"/>
    </w:pPr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2539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2539A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wmf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CF79517-E06C-4265-B3E0-CB581E2357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536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3693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</dc:creator>
  <cp:lastModifiedBy>Lenka_2</cp:lastModifiedBy>
  <cp:revision>2</cp:revision>
  <dcterms:created xsi:type="dcterms:W3CDTF">2014-11-30T20:30:00Z</dcterms:created>
  <dcterms:modified xsi:type="dcterms:W3CDTF">2014-11-30T20:30:00Z</dcterms:modified>
</cp:coreProperties>
</file>