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0D8" w:rsidRPr="00B743D4" w:rsidRDefault="00A46401" w:rsidP="00EB0E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43D4">
        <w:rPr>
          <w:rFonts w:ascii="Times New Roman" w:hAnsi="Times New Roman" w:cs="Times New Roman"/>
          <w:b/>
          <w:sz w:val="32"/>
          <w:szCs w:val="32"/>
        </w:rPr>
        <w:t>Světelné zdroje</w:t>
      </w:r>
    </w:p>
    <w:p w:rsidR="00B743D4" w:rsidRDefault="00B743D4" w:rsidP="00B74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43D4" w:rsidRPr="00B743D4" w:rsidRDefault="00B743D4" w:rsidP="00EB0E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B743D4">
        <w:rPr>
          <w:rFonts w:ascii="Times New Roman" w:hAnsi="Times New Roman" w:cs="Times New Roman"/>
          <w:b/>
          <w:sz w:val="24"/>
          <w:szCs w:val="24"/>
        </w:rPr>
        <w:t>Rozdělení</w:t>
      </w:r>
    </w:p>
    <w:p w:rsidR="00B743D4" w:rsidRDefault="00B754A2" w:rsidP="00B74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3803015</wp:posOffset>
            </wp:positionH>
            <wp:positionV relativeFrom="paragraph">
              <wp:posOffset>113030</wp:posOffset>
            </wp:positionV>
            <wp:extent cx="1285875" cy="923925"/>
            <wp:effectExtent l="19050" t="19050" r="28575" b="28575"/>
            <wp:wrapTight wrapText="bothSides">
              <wp:wrapPolygon edited="0">
                <wp:start x="-320" y="-445"/>
                <wp:lineTo x="-320" y="22268"/>
                <wp:lineTo x="22080" y="22268"/>
                <wp:lineTo x="22080" y="-445"/>
                <wp:lineTo x="-320" y="-445"/>
              </wp:wrapPolygon>
            </wp:wrapTight>
            <wp:docPr id="44" name="obrázek 6" descr="http://upload.wikimedia.org/wikipedia/commons/thumb/5/5b/Leuchtstofflampen-chtaube050409.jpg/220px-Leuchtstofflampen-chtaube050409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load.wikimedia.org/wikipedia/commons/thumb/5/5b/Leuchtstofflampen-chtaube050409.jpg/220px-Leuchtstofflampen-chtaube050409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23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743D4" w:rsidRPr="00A53E02" w:rsidRDefault="00B743D4" w:rsidP="00B743D4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r w:rsidRPr="00A53E02">
        <w:rPr>
          <w:rFonts w:ascii="Times New Roman" w:hAnsi="Times New Roman" w:cs="Times New Roman"/>
          <w:b/>
        </w:rPr>
        <w:t>Nízkotlaké = zářivky</w:t>
      </w:r>
    </w:p>
    <w:p w:rsidR="00B743D4" w:rsidRPr="00A53E02" w:rsidRDefault="00B743D4" w:rsidP="00B743D4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r w:rsidRPr="00A53E02">
        <w:rPr>
          <w:rFonts w:ascii="Times New Roman" w:hAnsi="Times New Roman" w:cs="Times New Roman"/>
          <w:b/>
        </w:rPr>
        <w:t>Vysokotlaké = výbojky</w:t>
      </w:r>
    </w:p>
    <w:p w:rsidR="00B743D4" w:rsidRPr="00A53E02" w:rsidRDefault="00B743D4" w:rsidP="00B743D4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r w:rsidRPr="00A53E02">
        <w:rPr>
          <w:rFonts w:ascii="Times New Roman" w:hAnsi="Times New Roman" w:cs="Times New Roman"/>
          <w:b/>
        </w:rPr>
        <w:t>Tepelné plynové = halogenové žárovky</w:t>
      </w:r>
    </w:p>
    <w:p w:rsidR="00B743D4" w:rsidRPr="00A53E02" w:rsidRDefault="00B743D4" w:rsidP="00B743D4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r w:rsidRPr="00A53E02">
        <w:rPr>
          <w:rFonts w:ascii="Times New Roman" w:hAnsi="Times New Roman" w:cs="Times New Roman"/>
          <w:b/>
        </w:rPr>
        <w:t xml:space="preserve">Diodové = LED </w:t>
      </w:r>
      <w:r w:rsidR="004C7CFA" w:rsidRPr="00A53E02">
        <w:rPr>
          <w:rFonts w:ascii="Times New Roman" w:hAnsi="Times New Roman" w:cs="Times New Roman"/>
          <w:b/>
        </w:rPr>
        <w:t>diody</w:t>
      </w:r>
    </w:p>
    <w:p w:rsidR="004C7CFA" w:rsidRDefault="004C7CFA" w:rsidP="004C7C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7CFA" w:rsidRPr="004C7CFA" w:rsidRDefault="004C7CFA" w:rsidP="004C7C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43D4" w:rsidRPr="00A53E02" w:rsidRDefault="00A53E02" w:rsidP="00EB0E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Zářivky</w:t>
      </w:r>
      <w:r w:rsidR="00F13970">
        <w:rPr>
          <w:rFonts w:ascii="Times New Roman" w:hAnsi="Times New Roman" w:cs="Times New Roman"/>
          <w:b/>
          <w:sz w:val="24"/>
          <w:szCs w:val="24"/>
        </w:rPr>
        <w:t xml:space="preserve"> a žárovky</w:t>
      </w:r>
    </w:p>
    <w:p w:rsidR="001C3C7F" w:rsidRDefault="001C3C7F" w:rsidP="00A53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4133" w:rsidRPr="00F13970" w:rsidRDefault="00D535E7" w:rsidP="004F5171">
      <w:pPr>
        <w:shd w:val="clear" w:color="auto" w:fill="FFFF0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N</w:t>
      </w:r>
      <w:r w:rsidR="008A231F" w:rsidRPr="00F13970">
        <w:rPr>
          <w:rFonts w:ascii="Times New Roman" w:hAnsi="Times New Roman" w:cs="Times New Roman"/>
          <w:b/>
          <w:sz w:val="24"/>
          <w:szCs w:val="24"/>
          <w:u w:val="single"/>
        </w:rPr>
        <w:t>ízkotlaké rtuťové výbojky</w:t>
      </w:r>
      <w:r w:rsidR="00A53E02" w:rsidRPr="00F139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64133" w:rsidRPr="00F13970">
        <w:rPr>
          <w:rFonts w:ascii="Times New Roman" w:hAnsi="Times New Roman" w:cs="Times New Roman"/>
          <w:b/>
          <w:sz w:val="24"/>
          <w:szCs w:val="24"/>
          <w:u w:val="single"/>
        </w:rPr>
        <w:t>= zářivky</w:t>
      </w:r>
    </w:p>
    <w:p w:rsidR="00A53E02" w:rsidRPr="00064133" w:rsidRDefault="004664EB" w:rsidP="00064133">
      <w:pPr>
        <w:pStyle w:val="Odstavecseseznamem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r w:rsidRPr="00EB0E29">
        <w:rPr>
          <w:rFonts w:ascii="Times New Roman" w:hAnsi="Times New Roman" w:cs="Times New Roman"/>
          <w:b/>
          <w:u w:val="single"/>
        </w:rPr>
        <w:t>mají</w:t>
      </w:r>
      <w:r w:rsidR="002C755E" w:rsidRPr="00EB0E29">
        <w:rPr>
          <w:rFonts w:ascii="Times New Roman" w:hAnsi="Times New Roman" w:cs="Times New Roman"/>
          <w:b/>
          <w:u w:val="single"/>
        </w:rPr>
        <w:t xml:space="preserve"> startér a tlumivku</w:t>
      </w:r>
      <w:r w:rsidRPr="00064133">
        <w:rPr>
          <w:rFonts w:ascii="Times New Roman" w:hAnsi="Times New Roman" w:cs="Times New Roman"/>
        </w:rPr>
        <w:t xml:space="preserve"> =&gt; umožňují rozsvícení – pomalý start</w:t>
      </w:r>
    </w:p>
    <w:p w:rsidR="00A53E02" w:rsidRPr="008A231F" w:rsidRDefault="00A53E02" w:rsidP="008A231F">
      <w:pPr>
        <w:pStyle w:val="Odstavecseseznamem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r w:rsidRPr="008A231F">
        <w:rPr>
          <w:rFonts w:ascii="Times New Roman" w:hAnsi="Times New Roman" w:cs="Times New Roman"/>
        </w:rPr>
        <w:t xml:space="preserve">skleněná trubice naplněná rtuťovými parami a argonem, </w:t>
      </w:r>
      <w:r w:rsidRPr="00EB0E29">
        <w:rPr>
          <w:rFonts w:ascii="Times New Roman" w:hAnsi="Times New Roman" w:cs="Times New Roman"/>
          <w:b/>
          <w:u w:val="single"/>
        </w:rPr>
        <w:t>stěny pokryté luminoforem – svítí</w:t>
      </w:r>
    </w:p>
    <w:p w:rsidR="00160C3E" w:rsidRDefault="00160C3E" w:rsidP="008A231F">
      <w:pPr>
        <w:pStyle w:val="Odstavecseseznamem"/>
        <w:numPr>
          <w:ilvl w:val="0"/>
          <w:numId w:val="15"/>
        </w:numPr>
        <w:rPr>
          <w:rFonts w:ascii="Times New Roman" w:hAnsi="Times New Roman" w:cs="Times New Roman"/>
          <w:u w:val="single"/>
        </w:rPr>
      </w:pPr>
      <w:r w:rsidRPr="008A231F">
        <w:rPr>
          <w:rFonts w:ascii="Times New Roman" w:hAnsi="Times New Roman" w:cs="Times New Roman"/>
        </w:rPr>
        <w:t xml:space="preserve">zdroj světla – </w:t>
      </w:r>
      <w:r w:rsidRPr="00EB0E29">
        <w:rPr>
          <w:rFonts w:ascii="Times New Roman" w:hAnsi="Times New Roman" w:cs="Times New Roman"/>
          <w:b/>
          <w:u w:val="single"/>
        </w:rPr>
        <w:t>elektrický oblouk mezi elektrodami</w:t>
      </w:r>
    </w:p>
    <w:p w:rsidR="004664EB" w:rsidRPr="008A231F" w:rsidRDefault="004664EB" w:rsidP="008A231F">
      <w:pPr>
        <w:pStyle w:val="Odstavecseseznamem"/>
        <w:numPr>
          <w:ilvl w:val="0"/>
          <w:numId w:val="15"/>
        </w:numPr>
        <w:rPr>
          <w:rFonts w:ascii="Times New Roman" w:hAnsi="Times New Roman" w:cs="Times New Roman"/>
          <w:u w:val="single"/>
        </w:rPr>
      </w:pPr>
      <w:r w:rsidRPr="00EB0E29">
        <w:rPr>
          <w:rFonts w:ascii="Times New Roman" w:hAnsi="Times New Roman" w:cs="Times New Roman"/>
          <w:b/>
          <w:u w:val="single"/>
        </w:rPr>
        <w:t>obsahují páry rtuti</w:t>
      </w:r>
      <w:r w:rsidRPr="009545E8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zdroj neviditelného UV záření</w:t>
      </w:r>
    </w:p>
    <w:p w:rsidR="00160C3E" w:rsidRPr="00EB0E29" w:rsidRDefault="004F5171" w:rsidP="00160C3E">
      <w:pPr>
        <w:pStyle w:val="Odstavecseseznamem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5462905</wp:posOffset>
            </wp:positionH>
            <wp:positionV relativeFrom="paragraph">
              <wp:posOffset>107950</wp:posOffset>
            </wp:positionV>
            <wp:extent cx="988060" cy="2346960"/>
            <wp:effectExtent l="19050" t="0" r="2540" b="0"/>
            <wp:wrapTight wrapText="bothSides">
              <wp:wrapPolygon edited="0">
                <wp:start x="-416" y="0"/>
                <wp:lineTo x="-416" y="21390"/>
                <wp:lineTo x="21656" y="21390"/>
                <wp:lineTo x="21656" y="0"/>
                <wp:lineTo x="-416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64EB">
        <w:rPr>
          <w:rFonts w:ascii="Times New Roman" w:hAnsi="Times New Roman" w:cs="Times New Roman"/>
        </w:rPr>
        <w:t>vypín</w:t>
      </w:r>
      <w:r w:rsidR="00B754A2">
        <w:rPr>
          <w:rFonts w:ascii="Times New Roman" w:hAnsi="Times New Roman" w:cs="Times New Roman"/>
        </w:rPr>
        <w:t xml:space="preserve">ání a zapínání snižuje </w:t>
      </w:r>
      <w:r w:rsidR="00B754A2" w:rsidRPr="00EB0E29">
        <w:rPr>
          <w:rFonts w:ascii="Times New Roman" w:hAnsi="Times New Roman" w:cs="Times New Roman"/>
        </w:rPr>
        <w:t>………………</w:t>
      </w:r>
      <w:r w:rsidR="00EB0E29" w:rsidRPr="00EB0E29">
        <w:rPr>
          <w:rFonts w:ascii="Times New Roman" w:hAnsi="Times New Roman" w:cs="Times New Roman"/>
        </w:rPr>
        <w:t>……………………………</w:t>
      </w:r>
      <w:r>
        <w:rPr>
          <w:rFonts w:ascii="Times New Roman" w:hAnsi="Times New Roman" w:cs="Times New Roman"/>
        </w:rPr>
        <w:t>……………</w:t>
      </w:r>
      <w:proofErr w:type="gramStart"/>
      <w:r>
        <w:rPr>
          <w:rFonts w:ascii="Times New Roman" w:hAnsi="Times New Roman" w:cs="Times New Roman"/>
        </w:rPr>
        <w:t>…..</w:t>
      </w:r>
      <w:proofErr w:type="gramEnd"/>
    </w:p>
    <w:p w:rsidR="00AC6191" w:rsidRPr="00AC6191" w:rsidRDefault="00AC6191" w:rsidP="00AC6191">
      <w:pPr>
        <w:pStyle w:val="Odstavecseseznamem"/>
        <w:spacing w:after="0" w:line="240" w:lineRule="auto"/>
        <w:rPr>
          <w:rFonts w:ascii="Times New Roman" w:hAnsi="Times New Roman" w:cs="Times New Roman"/>
        </w:rPr>
      </w:pPr>
    </w:p>
    <w:p w:rsidR="00160C3E" w:rsidRPr="00160C3E" w:rsidRDefault="00D535E7" w:rsidP="004F5171">
      <w:pPr>
        <w:shd w:val="clear" w:color="auto" w:fill="FFFF0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K</w:t>
      </w:r>
      <w:r w:rsidR="00160C3E" w:rsidRPr="00F13970">
        <w:rPr>
          <w:rFonts w:ascii="Times New Roman" w:hAnsi="Times New Roman" w:cs="Times New Roman"/>
          <w:b/>
          <w:sz w:val="24"/>
          <w:szCs w:val="24"/>
          <w:u w:val="single"/>
        </w:rPr>
        <w:t xml:space="preserve">ompaktní </w:t>
      </w:r>
      <w:r w:rsidR="008A231F" w:rsidRPr="00F13970">
        <w:rPr>
          <w:rFonts w:ascii="Times New Roman" w:hAnsi="Times New Roman" w:cs="Times New Roman"/>
          <w:b/>
          <w:sz w:val="24"/>
          <w:szCs w:val="24"/>
          <w:u w:val="single"/>
        </w:rPr>
        <w:t>úsporné</w:t>
      </w:r>
      <w:r w:rsidR="00160C3E" w:rsidRPr="00F139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A231F" w:rsidRPr="00F13970">
        <w:rPr>
          <w:rFonts w:ascii="Times New Roman" w:hAnsi="Times New Roman" w:cs="Times New Roman"/>
          <w:b/>
          <w:sz w:val="24"/>
          <w:szCs w:val="24"/>
          <w:u w:val="single"/>
        </w:rPr>
        <w:t>zářivky</w:t>
      </w:r>
      <w:r w:rsidR="00160C3E" w:rsidRPr="00160C3E">
        <w:rPr>
          <w:rFonts w:ascii="Times New Roman" w:hAnsi="Times New Roman" w:cs="Times New Roman"/>
        </w:rPr>
        <w:t xml:space="preserve"> </w:t>
      </w:r>
    </w:p>
    <w:p w:rsidR="004F5171" w:rsidRDefault="004F5171" w:rsidP="008A231F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EB0E29">
        <w:rPr>
          <w:rFonts w:ascii="Times New Roman" w:hAnsi="Times New Roman" w:cs="Times New Roman"/>
          <w:b/>
          <w:u w:val="single"/>
        </w:rPr>
        <w:t>mají integrovaný předřadník a patici</w:t>
      </w:r>
    </w:p>
    <w:p w:rsidR="00160C3E" w:rsidRPr="00160C3E" w:rsidRDefault="008A231F" w:rsidP="008A231F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umožňují</w:t>
      </w:r>
      <w:r w:rsidR="00160C3E" w:rsidRPr="00160C3E">
        <w:rPr>
          <w:rFonts w:ascii="Times New Roman" w:hAnsi="Times New Roman" w:cs="Times New Roman"/>
        </w:rPr>
        <w:t xml:space="preserve"> </w:t>
      </w:r>
      <w:r w:rsidR="00160C3E" w:rsidRPr="00EB0E29">
        <w:rPr>
          <w:rFonts w:ascii="Times New Roman" w:hAnsi="Times New Roman" w:cs="Times New Roman"/>
          <w:b/>
          <w:u w:val="single"/>
        </w:rPr>
        <w:t>použití v závitech určených pro klasické žárovky</w:t>
      </w:r>
    </w:p>
    <w:p w:rsidR="00160C3E" w:rsidRDefault="00160C3E" w:rsidP="008A231F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160C3E">
        <w:rPr>
          <w:rFonts w:ascii="Times New Roman" w:hAnsi="Times New Roman" w:cs="Times New Roman"/>
        </w:rPr>
        <w:t>nízká spotřeba</w:t>
      </w:r>
      <w:r w:rsidRPr="0040061D">
        <w:rPr>
          <w:rFonts w:ascii="Times New Roman" w:hAnsi="Times New Roman" w:cs="Times New Roman"/>
          <w:b/>
        </w:rPr>
        <w:t xml:space="preserve">, </w:t>
      </w:r>
      <w:r w:rsidRPr="00EB0E29">
        <w:rPr>
          <w:rFonts w:ascii="Times New Roman" w:hAnsi="Times New Roman" w:cs="Times New Roman"/>
          <w:b/>
          <w:u w:val="single"/>
        </w:rPr>
        <w:t>nevadí časté vypínání a zapínání</w:t>
      </w:r>
      <w:r w:rsidRPr="00160C3E">
        <w:rPr>
          <w:rFonts w:ascii="Times New Roman" w:hAnsi="Times New Roman" w:cs="Times New Roman"/>
        </w:rPr>
        <w:t>, někter</w:t>
      </w:r>
      <w:r w:rsidR="00EB0E29">
        <w:rPr>
          <w:rFonts w:ascii="Times New Roman" w:hAnsi="Times New Roman" w:cs="Times New Roman"/>
        </w:rPr>
        <w:t>é je možno</w:t>
      </w:r>
      <w:r w:rsidRPr="00160C3E">
        <w:rPr>
          <w:rFonts w:ascii="Times New Roman" w:hAnsi="Times New Roman" w:cs="Times New Roman"/>
        </w:rPr>
        <w:t xml:space="preserve"> stmív</w:t>
      </w:r>
      <w:r w:rsidR="00EB0E29">
        <w:rPr>
          <w:rFonts w:ascii="Times New Roman" w:hAnsi="Times New Roman" w:cs="Times New Roman"/>
        </w:rPr>
        <w:t>at</w:t>
      </w:r>
      <w:r w:rsidRPr="00160C3E">
        <w:rPr>
          <w:rFonts w:ascii="Times New Roman" w:hAnsi="Times New Roman" w:cs="Times New Roman"/>
        </w:rPr>
        <w:t>, někter</w:t>
      </w:r>
      <w:r w:rsidR="00EB0E29">
        <w:rPr>
          <w:rFonts w:ascii="Times New Roman" w:hAnsi="Times New Roman" w:cs="Times New Roman"/>
        </w:rPr>
        <w:t>é</w:t>
      </w:r>
      <w:r w:rsidRPr="00160C3E">
        <w:rPr>
          <w:rFonts w:ascii="Times New Roman" w:hAnsi="Times New Roman" w:cs="Times New Roman"/>
        </w:rPr>
        <w:t xml:space="preserve"> se dlouho rozsvěcuj</w:t>
      </w:r>
      <w:r w:rsidR="00EB0E29">
        <w:rPr>
          <w:rFonts w:ascii="Times New Roman" w:hAnsi="Times New Roman" w:cs="Times New Roman"/>
        </w:rPr>
        <w:t>í</w:t>
      </w:r>
    </w:p>
    <w:p w:rsidR="00064133" w:rsidRPr="00EB0E29" w:rsidRDefault="00064133" w:rsidP="008A231F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</w:rPr>
      </w:pPr>
      <w:r w:rsidRPr="00EB0E29">
        <w:rPr>
          <w:rFonts w:ascii="Times New Roman" w:hAnsi="Times New Roman" w:cs="Times New Roman"/>
          <w:b/>
          <w:bCs/>
          <w:u w:val="single"/>
        </w:rPr>
        <w:t>čím delší má úsporná žárovka životnost, tím pomaleji se zažehne</w:t>
      </w:r>
    </w:p>
    <w:p w:rsidR="00160C3E" w:rsidRPr="001C3C7F" w:rsidRDefault="008A231F" w:rsidP="008A231F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EB0E29">
        <w:rPr>
          <w:rFonts w:ascii="Times New Roman" w:hAnsi="Times New Roman" w:cs="Times New Roman"/>
          <w:b/>
          <w:u w:val="single"/>
        </w:rPr>
        <w:t>obsahují</w:t>
      </w:r>
      <w:r w:rsidR="00160C3E" w:rsidRPr="00EB0E29">
        <w:rPr>
          <w:rFonts w:ascii="Times New Roman" w:hAnsi="Times New Roman" w:cs="Times New Roman"/>
          <w:b/>
          <w:u w:val="single"/>
        </w:rPr>
        <w:t xml:space="preserve"> jedovatou rtuť</w:t>
      </w:r>
      <w:r w:rsidR="001C3C7F" w:rsidRPr="00EB0E29">
        <w:rPr>
          <w:rFonts w:ascii="Times New Roman" w:hAnsi="Times New Roman" w:cs="Times New Roman"/>
          <w:b/>
          <w:u w:val="single"/>
        </w:rPr>
        <w:t>!!</w:t>
      </w:r>
      <w:r w:rsidR="00160C3E" w:rsidRPr="00B23952">
        <w:rPr>
          <w:rFonts w:ascii="Times New Roman" w:hAnsi="Times New Roman" w:cs="Times New Roman"/>
        </w:rPr>
        <w:t xml:space="preserve"> </w:t>
      </w:r>
      <w:r w:rsidR="00B23952" w:rsidRPr="00B23952">
        <w:rPr>
          <w:rFonts w:ascii="Times New Roman" w:hAnsi="Times New Roman" w:cs="Times New Roman"/>
        </w:rPr>
        <w:t>=&gt;</w:t>
      </w:r>
      <w:r w:rsidR="00B23952">
        <w:rPr>
          <w:rFonts w:ascii="Times New Roman" w:hAnsi="Times New Roman" w:cs="Times New Roman"/>
          <w:u w:val="single"/>
        </w:rPr>
        <w:t xml:space="preserve"> </w:t>
      </w:r>
      <w:r w:rsidR="00B23952" w:rsidRPr="00EB0E29">
        <w:rPr>
          <w:rFonts w:ascii="Times New Roman" w:hAnsi="Times New Roman" w:cs="Times New Roman"/>
          <w:b/>
          <w:u w:val="single"/>
        </w:rPr>
        <w:t>vracení a likvidace</w:t>
      </w:r>
      <w:r w:rsidR="00B23952" w:rsidRPr="00EB0E29">
        <w:rPr>
          <w:rFonts w:ascii="Times New Roman" w:hAnsi="Times New Roman" w:cs="Times New Roman"/>
        </w:rPr>
        <w:t xml:space="preserve"> </w:t>
      </w:r>
      <w:r w:rsidR="00826ADC" w:rsidRPr="00EB0E29">
        <w:rPr>
          <w:rFonts w:ascii="Times New Roman" w:hAnsi="Times New Roman" w:cs="Times New Roman"/>
        </w:rPr>
        <w:t>……………………………………</w:t>
      </w:r>
    </w:p>
    <w:p w:rsidR="00160C3E" w:rsidRPr="00EB0E29" w:rsidRDefault="00160C3E" w:rsidP="008A231F">
      <w:pPr>
        <w:pStyle w:val="Odstavecseseznamem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8A231F">
        <w:rPr>
          <w:rFonts w:ascii="Times New Roman" w:hAnsi="Times New Roman" w:cs="Times New Roman"/>
        </w:rPr>
        <w:t>tz</w:t>
      </w:r>
      <w:r w:rsidR="009545E8">
        <w:rPr>
          <w:rFonts w:ascii="Times New Roman" w:hAnsi="Times New Roman" w:cs="Times New Roman"/>
        </w:rPr>
        <w:t xml:space="preserve">v. </w:t>
      </w:r>
      <w:r w:rsidR="009545E8" w:rsidRPr="00EB0E29">
        <w:rPr>
          <w:rFonts w:ascii="Times New Roman" w:hAnsi="Times New Roman" w:cs="Times New Roman"/>
          <w:b/>
          <w:sz w:val="24"/>
          <w:u w:val="single"/>
        </w:rPr>
        <w:t xml:space="preserve">úsporná žárovka není </w:t>
      </w:r>
      <w:r w:rsidRPr="00EB0E29">
        <w:rPr>
          <w:rFonts w:ascii="Times New Roman" w:hAnsi="Times New Roman" w:cs="Times New Roman"/>
          <w:b/>
          <w:sz w:val="24"/>
          <w:u w:val="single"/>
        </w:rPr>
        <w:t>žárovka, ale zářivka</w:t>
      </w:r>
    </w:p>
    <w:p w:rsidR="001C3C7F" w:rsidRPr="008A231F" w:rsidRDefault="00160C3E" w:rsidP="008A231F">
      <w:pPr>
        <w:pStyle w:val="Odstavecseseznamem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8A231F">
        <w:rPr>
          <w:rFonts w:ascii="Times New Roman" w:hAnsi="Times New Roman" w:cs="Times New Roman"/>
        </w:rPr>
        <w:t>vyplatí se tam, kde se svítí více než 5 hodin denně</w:t>
      </w:r>
    </w:p>
    <w:p w:rsidR="00160C3E" w:rsidRPr="00EB0E29" w:rsidRDefault="00160C3E" w:rsidP="008A231F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</w:rPr>
      </w:pPr>
      <w:r w:rsidRPr="00EB0E29">
        <w:rPr>
          <w:rFonts w:ascii="Times New Roman" w:hAnsi="Times New Roman" w:cs="Times New Roman"/>
          <w:b/>
        </w:rPr>
        <w:t>kategorie „</w:t>
      </w:r>
      <w:proofErr w:type="spellStart"/>
      <w:r w:rsidRPr="00EB0E29">
        <w:rPr>
          <w:rFonts w:ascii="Times New Roman" w:hAnsi="Times New Roman" w:cs="Times New Roman"/>
          <w:b/>
        </w:rPr>
        <w:t>long</w:t>
      </w:r>
      <w:proofErr w:type="spellEnd"/>
      <w:r w:rsidRPr="00EB0E29">
        <w:rPr>
          <w:rFonts w:ascii="Times New Roman" w:hAnsi="Times New Roman" w:cs="Times New Roman"/>
          <w:b/>
        </w:rPr>
        <w:t xml:space="preserve"> </w:t>
      </w:r>
      <w:proofErr w:type="spellStart"/>
      <w:r w:rsidRPr="00EB0E29">
        <w:rPr>
          <w:rFonts w:ascii="Times New Roman" w:hAnsi="Times New Roman" w:cs="Times New Roman"/>
          <w:b/>
        </w:rPr>
        <w:t>life</w:t>
      </w:r>
      <w:proofErr w:type="spellEnd"/>
      <w:r w:rsidRPr="00EB0E29">
        <w:rPr>
          <w:rFonts w:ascii="Times New Roman" w:hAnsi="Times New Roman" w:cs="Times New Roman"/>
          <w:b/>
        </w:rPr>
        <w:t xml:space="preserve">“ – </w:t>
      </w:r>
      <w:r w:rsidRPr="00EB0E29">
        <w:rPr>
          <w:rFonts w:ascii="Times New Roman" w:hAnsi="Times New Roman" w:cs="Times New Roman"/>
          <w:b/>
          <w:u w:val="single"/>
        </w:rPr>
        <w:t>životnost asi 15 000 hodin</w:t>
      </w:r>
    </w:p>
    <w:p w:rsidR="00EB0E29" w:rsidRPr="00EB0E29" w:rsidRDefault="00EB0E29" w:rsidP="00EB0E29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EB0E29">
        <w:rPr>
          <w:rFonts w:ascii="Times New Roman" w:hAnsi="Times New Roman" w:cs="Times New Roman"/>
          <w:b/>
          <w:u w:val="single"/>
        </w:rPr>
        <w:t>5x účinnější než žárovky</w:t>
      </w:r>
    </w:p>
    <w:p w:rsidR="00160C3E" w:rsidRDefault="00160C3E" w:rsidP="008A231F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B76DF8">
        <w:rPr>
          <w:rFonts w:ascii="Times New Roman" w:hAnsi="Times New Roman" w:cs="Times New Roman"/>
          <w:b/>
          <w:u w:val="single"/>
        </w:rPr>
        <w:t>náhrada</w:t>
      </w:r>
      <w:r w:rsidRPr="001C3C7F">
        <w:rPr>
          <w:rFonts w:ascii="Times New Roman" w:hAnsi="Times New Roman" w:cs="Times New Roman"/>
          <w:u w:val="single"/>
        </w:rPr>
        <w:t xml:space="preserve">: </w:t>
      </w:r>
      <w:r w:rsidRPr="00EB0E29">
        <w:rPr>
          <w:rFonts w:ascii="Times New Roman" w:hAnsi="Times New Roman" w:cs="Times New Roman"/>
          <w:b/>
          <w:u w:val="single"/>
        </w:rPr>
        <w:t>100W žárovka = 23W kompaktní zářivka, 60W = 15W, 40W = 11W</w:t>
      </w:r>
    </w:p>
    <w:p w:rsidR="00064133" w:rsidRDefault="00064133" w:rsidP="00064133">
      <w:pPr>
        <w:spacing w:after="0" w:line="240" w:lineRule="auto"/>
        <w:ind w:left="360"/>
        <w:rPr>
          <w:rFonts w:ascii="Times New Roman" w:hAnsi="Times New Roman" w:cs="Times New Roman"/>
          <w:u w:val="single"/>
        </w:rPr>
      </w:pPr>
    </w:p>
    <w:p w:rsidR="00064133" w:rsidRPr="00064133" w:rsidRDefault="00064133" w:rsidP="00064133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064133">
        <w:rPr>
          <w:rFonts w:ascii="Times New Roman" w:hAnsi="Times New Roman" w:cs="Times New Roman"/>
          <w:b/>
          <w:bCs/>
          <w:u w:val="single"/>
        </w:rPr>
        <w:t>Ba</w:t>
      </w:r>
      <w:r w:rsidR="00AC6191">
        <w:rPr>
          <w:rFonts w:ascii="Times New Roman" w:hAnsi="Times New Roman" w:cs="Times New Roman"/>
          <w:b/>
          <w:bCs/>
          <w:u w:val="single"/>
        </w:rPr>
        <w:t xml:space="preserve">rva </w:t>
      </w:r>
      <w:r w:rsidR="00AC6191" w:rsidRPr="004F5171">
        <w:rPr>
          <w:rFonts w:ascii="Times New Roman" w:hAnsi="Times New Roman" w:cs="Times New Roman"/>
          <w:b/>
          <w:bCs/>
          <w:u w:val="single"/>
        </w:rPr>
        <w:t>světla</w:t>
      </w:r>
      <w:r w:rsidR="00AC6191" w:rsidRPr="00F13970">
        <w:rPr>
          <w:rFonts w:ascii="Times New Roman" w:hAnsi="Times New Roman" w:cs="Times New Roman"/>
          <w:bCs/>
          <w:u w:val="single"/>
        </w:rPr>
        <w:t xml:space="preserve"> zářivek  -  závisí</w:t>
      </w:r>
      <w:r w:rsidR="00AC6191">
        <w:rPr>
          <w:rFonts w:ascii="Times New Roman" w:hAnsi="Times New Roman" w:cs="Times New Roman"/>
          <w:b/>
          <w:bCs/>
          <w:u w:val="single"/>
        </w:rPr>
        <w:t xml:space="preserve">  </w:t>
      </w:r>
      <w:r w:rsidR="00AC6191" w:rsidRPr="00F13970">
        <w:rPr>
          <w:rFonts w:ascii="Times New Roman" w:hAnsi="Times New Roman" w:cs="Times New Roman"/>
          <w:bCs/>
          <w:u w:val="single"/>
        </w:rPr>
        <w:t xml:space="preserve">na </w:t>
      </w:r>
      <w:r w:rsidR="00F13970">
        <w:rPr>
          <w:rFonts w:ascii="Times New Roman" w:hAnsi="Times New Roman" w:cs="Times New Roman"/>
          <w:b/>
          <w:bCs/>
          <w:u w:val="single"/>
        </w:rPr>
        <w:t xml:space="preserve">použitém typu </w:t>
      </w:r>
      <w:proofErr w:type="spellStart"/>
      <w:r w:rsidRPr="00064133">
        <w:rPr>
          <w:rFonts w:ascii="Times New Roman" w:hAnsi="Times New Roman" w:cs="Times New Roman"/>
          <w:b/>
          <w:bCs/>
          <w:u w:val="single"/>
        </w:rPr>
        <w:t>luminiforu</w:t>
      </w:r>
      <w:proofErr w:type="spellEnd"/>
      <w:r w:rsidR="00AC6191">
        <w:rPr>
          <w:rFonts w:ascii="Times New Roman" w:hAnsi="Times New Roman" w:cs="Times New Roman"/>
          <w:u w:val="single"/>
        </w:rPr>
        <w:t xml:space="preserve">: </w:t>
      </w:r>
    </w:p>
    <w:p w:rsidR="00064133" w:rsidRPr="00064133" w:rsidRDefault="00064133" w:rsidP="00064133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4F5171">
        <w:rPr>
          <w:rFonts w:ascii="Times New Roman" w:hAnsi="Times New Roman" w:cs="Times New Roman"/>
          <w:b/>
          <w:bCs/>
        </w:rPr>
        <w:t>1)</w:t>
      </w:r>
      <w:r>
        <w:rPr>
          <w:rFonts w:ascii="Times New Roman" w:hAnsi="Times New Roman" w:cs="Times New Roman"/>
          <w:b/>
          <w:bCs/>
          <w:u w:val="single"/>
        </w:rPr>
        <w:t xml:space="preserve"> denní </w:t>
      </w:r>
      <w:r w:rsidRPr="00064133">
        <w:rPr>
          <w:rFonts w:ascii="Times New Roman" w:hAnsi="Times New Roman" w:cs="Times New Roman"/>
          <w:b/>
          <w:bCs/>
          <w:u w:val="single"/>
        </w:rPr>
        <w:t>- namodralé</w:t>
      </w:r>
      <w:r w:rsidRPr="00AC6191">
        <w:rPr>
          <w:rFonts w:ascii="Times New Roman" w:hAnsi="Times New Roman" w:cs="Times New Roman"/>
          <w:b/>
          <w:bCs/>
        </w:rPr>
        <w:t xml:space="preserve">  </w:t>
      </w:r>
      <w:r w:rsidRPr="00AC6191">
        <w:rPr>
          <w:rFonts w:ascii="Times New Roman" w:hAnsi="Times New Roman" w:cs="Times New Roman"/>
        </w:rPr>
        <w:t xml:space="preserve">- přesnější rozlišení barev, spektrální složení obdobné dennímu světlu </w:t>
      </w:r>
      <w:r w:rsidRPr="00064133">
        <w:rPr>
          <w:rFonts w:ascii="Times New Roman" w:hAnsi="Times New Roman" w:cs="Times New Roman"/>
        </w:rPr>
        <w:t>– obchody, kanceláře</w:t>
      </w:r>
      <w:r>
        <w:rPr>
          <w:rFonts w:ascii="Times New Roman" w:hAnsi="Times New Roman" w:cs="Times New Roman"/>
          <w:u w:val="single"/>
        </w:rPr>
        <w:t xml:space="preserve"> </w:t>
      </w:r>
    </w:p>
    <w:p w:rsidR="00064133" w:rsidRDefault="00064133" w:rsidP="00064133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4F5171">
        <w:rPr>
          <w:rFonts w:ascii="Times New Roman" w:hAnsi="Times New Roman" w:cs="Times New Roman"/>
          <w:b/>
          <w:bCs/>
        </w:rPr>
        <w:t xml:space="preserve">2) </w:t>
      </w:r>
      <w:r w:rsidRPr="00064133">
        <w:rPr>
          <w:rFonts w:ascii="Times New Roman" w:hAnsi="Times New Roman" w:cs="Times New Roman"/>
          <w:b/>
          <w:bCs/>
          <w:u w:val="single"/>
        </w:rPr>
        <w:t>neutrálně bílé</w:t>
      </w:r>
      <w:r w:rsidRPr="00064133">
        <w:rPr>
          <w:rFonts w:ascii="Times New Roman" w:hAnsi="Times New Roman" w:cs="Times New Roman"/>
          <w:b/>
          <w:bCs/>
        </w:rPr>
        <w:t xml:space="preserve"> </w:t>
      </w:r>
      <w:r w:rsidRPr="00AC6191">
        <w:rPr>
          <w:rFonts w:ascii="Times New Roman" w:hAnsi="Times New Roman" w:cs="Times New Roman"/>
        </w:rPr>
        <w:t xml:space="preserve">- </w:t>
      </w:r>
      <w:r w:rsidRPr="00064133">
        <w:rPr>
          <w:rFonts w:ascii="Times New Roman" w:hAnsi="Times New Roman" w:cs="Times New Roman"/>
        </w:rPr>
        <w:t>školy, kanceláře</w:t>
      </w:r>
      <w:r>
        <w:rPr>
          <w:rFonts w:ascii="Times New Roman" w:hAnsi="Times New Roman" w:cs="Times New Roman"/>
          <w:u w:val="single"/>
        </w:rPr>
        <w:t xml:space="preserve"> </w:t>
      </w:r>
    </w:p>
    <w:p w:rsidR="00064133" w:rsidRPr="00064133" w:rsidRDefault="00064133" w:rsidP="00064133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4F5171">
        <w:rPr>
          <w:rFonts w:ascii="Times New Roman" w:hAnsi="Times New Roman" w:cs="Times New Roman"/>
          <w:b/>
          <w:bCs/>
        </w:rPr>
        <w:t xml:space="preserve">3) </w:t>
      </w:r>
      <w:r w:rsidRPr="00064133">
        <w:rPr>
          <w:rFonts w:ascii="Times New Roman" w:hAnsi="Times New Roman" w:cs="Times New Roman"/>
          <w:b/>
          <w:bCs/>
          <w:u w:val="single"/>
        </w:rPr>
        <w:t>teple bílé</w:t>
      </w:r>
      <w:r w:rsidRPr="00064133">
        <w:rPr>
          <w:rFonts w:ascii="Times New Roman" w:hAnsi="Times New Roman" w:cs="Times New Roman"/>
          <w:b/>
          <w:bCs/>
        </w:rPr>
        <w:t xml:space="preserve"> </w:t>
      </w:r>
      <w:r w:rsidRPr="00064133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bytové</w:t>
      </w:r>
      <w:r w:rsidRPr="00064133">
        <w:rPr>
          <w:rFonts w:ascii="Times New Roman" w:hAnsi="Times New Roman" w:cs="Times New Roman"/>
        </w:rPr>
        <w:t xml:space="preserve"> a společ</w:t>
      </w:r>
      <w:r>
        <w:rPr>
          <w:rFonts w:ascii="Times New Roman" w:hAnsi="Times New Roman" w:cs="Times New Roman"/>
        </w:rPr>
        <w:t>né</w:t>
      </w:r>
      <w:r w:rsidRPr="00064133">
        <w:rPr>
          <w:rFonts w:ascii="Times New Roman" w:hAnsi="Times New Roman" w:cs="Times New Roman"/>
        </w:rPr>
        <w:t xml:space="preserve"> prostor</w:t>
      </w:r>
      <w:r>
        <w:rPr>
          <w:rFonts w:ascii="Times New Roman" w:hAnsi="Times New Roman" w:cs="Times New Roman"/>
        </w:rPr>
        <w:t>y</w:t>
      </w:r>
    </w:p>
    <w:p w:rsidR="00064133" w:rsidRPr="00064133" w:rsidRDefault="00064133" w:rsidP="00064133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4F5171">
        <w:rPr>
          <w:rFonts w:ascii="Times New Roman" w:hAnsi="Times New Roman" w:cs="Times New Roman"/>
          <w:b/>
          <w:bCs/>
        </w:rPr>
        <w:t>4)</w:t>
      </w:r>
      <w:r w:rsidR="004F5171">
        <w:rPr>
          <w:rFonts w:ascii="Times New Roman" w:hAnsi="Times New Roman" w:cs="Times New Roman"/>
          <w:b/>
          <w:bCs/>
        </w:rPr>
        <w:t xml:space="preserve"> </w:t>
      </w:r>
      <w:r w:rsidR="004F5171" w:rsidRPr="004F5171">
        <w:rPr>
          <w:rFonts w:ascii="Times New Roman" w:hAnsi="Times New Roman" w:cs="Times New Roman"/>
          <w:b/>
          <w:bCs/>
          <w:u w:val="single"/>
        </w:rPr>
        <w:t>n</w:t>
      </w:r>
      <w:r w:rsidRPr="00064133">
        <w:rPr>
          <w:rFonts w:ascii="Times New Roman" w:hAnsi="Times New Roman" w:cs="Times New Roman"/>
          <w:b/>
          <w:bCs/>
          <w:u w:val="single"/>
        </w:rPr>
        <w:t>atura</w:t>
      </w:r>
      <w:r w:rsidRPr="004F5171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Pr="004F5171">
        <w:rPr>
          <w:rFonts w:ascii="Times New Roman" w:hAnsi="Times New Roman" w:cs="Times New Roman"/>
          <w:b/>
          <w:u w:val="single"/>
        </w:rPr>
        <w:t>přirozené podání barev masa, salámů, lahůdek, zeleniny a květin</w:t>
      </w:r>
    </w:p>
    <w:p w:rsidR="00064133" w:rsidRPr="00064133" w:rsidRDefault="00AC6191" w:rsidP="00064133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4F5171">
        <w:rPr>
          <w:rFonts w:ascii="Times New Roman" w:hAnsi="Times New Roman" w:cs="Times New Roman"/>
          <w:b/>
          <w:bCs/>
        </w:rPr>
        <w:t>5)</w:t>
      </w:r>
      <w:r w:rsidR="004F5171">
        <w:rPr>
          <w:rFonts w:ascii="Times New Roman" w:hAnsi="Times New Roman" w:cs="Times New Roman"/>
          <w:b/>
          <w:bCs/>
        </w:rPr>
        <w:t xml:space="preserve"> </w:t>
      </w:r>
      <w:r w:rsidR="00064133" w:rsidRPr="00064133">
        <w:rPr>
          <w:rFonts w:ascii="Times New Roman" w:hAnsi="Times New Roman" w:cs="Times New Roman"/>
          <w:b/>
          <w:bCs/>
          <w:u w:val="single"/>
        </w:rPr>
        <w:t xml:space="preserve">flora </w:t>
      </w:r>
      <w:r w:rsidR="00064133" w:rsidRPr="00AC6191">
        <w:rPr>
          <w:rFonts w:ascii="Times New Roman" w:hAnsi="Times New Roman" w:cs="Times New Roman"/>
        </w:rPr>
        <w:t>- zvýrazněná modrá a červená oblast spektra, vhodné pro rostliny a akvária, podporuje fotosyntézu</w:t>
      </w:r>
    </w:p>
    <w:p w:rsidR="00064133" w:rsidRDefault="004F5171" w:rsidP="00AC619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6</w:t>
      </w:r>
      <w:r w:rsidR="00AC6191" w:rsidRPr="004F5171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  <w:bCs/>
        </w:rPr>
        <w:t xml:space="preserve"> </w:t>
      </w:r>
      <w:r w:rsidR="00064133" w:rsidRPr="00064133">
        <w:rPr>
          <w:rFonts w:ascii="Times New Roman" w:hAnsi="Times New Roman" w:cs="Times New Roman"/>
          <w:b/>
          <w:bCs/>
          <w:u w:val="single"/>
        </w:rPr>
        <w:t xml:space="preserve">barevné  </w:t>
      </w:r>
      <w:r w:rsidR="00064133" w:rsidRPr="00AC6191">
        <w:rPr>
          <w:rFonts w:ascii="Times New Roman" w:hAnsi="Times New Roman" w:cs="Times New Roman"/>
        </w:rPr>
        <w:t>- pro dekorační účely</w:t>
      </w:r>
    </w:p>
    <w:p w:rsidR="009545E8" w:rsidRDefault="009545E8" w:rsidP="00AC6191">
      <w:pPr>
        <w:spacing w:after="0" w:line="240" w:lineRule="auto"/>
        <w:rPr>
          <w:rFonts w:ascii="Times New Roman" w:hAnsi="Times New Roman" w:cs="Times New Roman"/>
        </w:rPr>
      </w:pPr>
      <w:r w:rsidRPr="004F5171">
        <w:rPr>
          <w:rFonts w:ascii="Times New Roman" w:hAnsi="Times New Roman" w:cs="Times New Roman"/>
          <w:b/>
        </w:rPr>
        <w:t>7)</w:t>
      </w:r>
      <w:r w:rsidR="004F517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u w:val="single"/>
        </w:rPr>
        <w:t>černé</w:t>
      </w:r>
      <w:r w:rsidRPr="004F517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– testery bankovek, trikové osvětlování</w:t>
      </w:r>
    </w:p>
    <w:p w:rsidR="009545E8" w:rsidRPr="004F5171" w:rsidRDefault="009545E8" w:rsidP="00AC619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4F5171">
        <w:rPr>
          <w:rFonts w:ascii="Times New Roman" w:hAnsi="Times New Roman" w:cs="Times New Roman"/>
          <w:b/>
        </w:rPr>
        <w:t xml:space="preserve">8) </w:t>
      </w:r>
      <w:r>
        <w:rPr>
          <w:rFonts w:ascii="Times New Roman" w:hAnsi="Times New Roman" w:cs="Times New Roman"/>
          <w:b/>
          <w:u w:val="single"/>
        </w:rPr>
        <w:t>germicidní</w:t>
      </w:r>
      <w:r>
        <w:rPr>
          <w:rFonts w:ascii="Times New Roman" w:hAnsi="Times New Roman" w:cs="Times New Roman"/>
        </w:rPr>
        <w:t xml:space="preserve"> – </w:t>
      </w:r>
      <w:r w:rsidR="004F5171" w:rsidRPr="009545E8">
        <w:rPr>
          <w:rFonts w:ascii="Times New Roman" w:hAnsi="Times New Roman" w:cs="Times New Roman"/>
          <w:b/>
          <w:u w:val="single"/>
        </w:rPr>
        <w:t>UV</w:t>
      </w:r>
      <w:r w:rsidR="004F5171">
        <w:rPr>
          <w:rFonts w:ascii="Times New Roman" w:hAnsi="Times New Roman" w:cs="Times New Roman"/>
        </w:rPr>
        <w:t xml:space="preserve"> – bez luminoforu - </w:t>
      </w:r>
      <w:r>
        <w:rPr>
          <w:rFonts w:ascii="Times New Roman" w:hAnsi="Times New Roman" w:cs="Times New Roman"/>
        </w:rPr>
        <w:t xml:space="preserve">ničí mikroorganizmy =&gt; </w:t>
      </w:r>
      <w:r w:rsidRPr="004F5171">
        <w:rPr>
          <w:rFonts w:ascii="Times New Roman" w:hAnsi="Times New Roman" w:cs="Times New Roman"/>
          <w:b/>
          <w:u w:val="single"/>
        </w:rPr>
        <w:t>desinfikují</w:t>
      </w:r>
    </w:p>
    <w:p w:rsidR="009545E8" w:rsidRDefault="009545E8" w:rsidP="00AC6191">
      <w:pPr>
        <w:spacing w:after="0" w:line="240" w:lineRule="auto"/>
        <w:rPr>
          <w:rFonts w:ascii="Times New Roman" w:hAnsi="Times New Roman" w:cs="Times New Roman"/>
        </w:rPr>
      </w:pPr>
      <w:r w:rsidRPr="004F5171">
        <w:rPr>
          <w:rFonts w:ascii="Times New Roman" w:hAnsi="Times New Roman" w:cs="Times New Roman"/>
          <w:b/>
        </w:rPr>
        <w:t>9)</w:t>
      </w:r>
      <w:r w:rsidR="004F5171"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  <w:u w:val="single"/>
        </w:rPr>
        <w:t>erytermální</w:t>
      </w:r>
      <w:proofErr w:type="spellEnd"/>
      <w:r>
        <w:rPr>
          <w:rFonts w:ascii="Times New Roman" w:hAnsi="Times New Roman" w:cs="Times New Roman"/>
        </w:rPr>
        <w:t xml:space="preserve"> – pro solária</w:t>
      </w:r>
    </w:p>
    <w:p w:rsidR="009545E8" w:rsidRPr="009545E8" w:rsidRDefault="009545E8" w:rsidP="00AC6191">
      <w:pPr>
        <w:spacing w:after="0" w:line="240" w:lineRule="auto"/>
        <w:rPr>
          <w:rFonts w:ascii="Times New Roman" w:hAnsi="Times New Roman" w:cs="Times New Roman"/>
        </w:rPr>
      </w:pPr>
    </w:p>
    <w:p w:rsidR="00064133" w:rsidRPr="00064133" w:rsidRDefault="00064133" w:rsidP="00064133">
      <w:pPr>
        <w:spacing w:after="0" w:line="240" w:lineRule="auto"/>
        <w:ind w:left="360"/>
        <w:rPr>
          <w:rFonts w:ascii="Times New Roman" w:hAnsi="Times New Roman" w:cs="Times New Roman"/>
          <w:u w:val="single"/>
        </w:rPr>
      </w:pPr>
    </w:p>
    <w:p w:rsidR="008A231F" w:rsidRPr="00F13970" w:rsidRDefault="00D535E7" w:rsidP="004F5171">
      <w:pPr>
        <w:shd w:val="clear" w:color="auto" w:fill="FFFF0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</w:t>
      </w:r>
      <w:r w:rsidR="00E614E0" w:rsidRPr="00F13970">
        <w:rPr>
          <w:rFonts w:ascii="Times New Roman" w:hAnsi="Times New Roman" w:cs="Times New Roman"/>
          <w:b/>
          <w:sz w:val="24"/>
          <w:szCs w:val="24"/>
          <w:u w:val="single"/>
        </w:rPr>
        <w:t xml:space="preserve">alogenové žárovky </w:t>
      </w:r>
    </w:p>
    <w:p w:rsidR="009330B6" w:rsidRPr="008A231F" w:rsidRDefault="004F5171" w:rsidP="00E614E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5019040</wp:posOffset>
            </wp:positionH>
            <wp:positionV relativeFrom="paragraph">
              <wp:posOffset>55880</wp:posOffset>
            </wp:positionV>
            <wp:extent cx="1025525" cy="1732915"/>
            <wp:effectExtent l="19050" t="0" r="3175" b="0"/>
            <wp:wrapTight wrapText="bothSides">
              <wp:wrapPolygon edited="0">
                <wp:start x="-401" y="0"/>
                <wp:lineTo x="-401" y="21370"/>
                <wp:lineTo x="21667" y="21370"/>
                <wp:lineTo x="21667" y="0"/>
                <wp:lineTo x="-401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1C0B">
        <w:rPr>
          <w:rFonts w:ascii="Times New Roman" w:hAnsi="Times New Roman" w:cs="Times New Roman"/>
          <w:bCs/>
        </w:rPr>
        <w:t xml:space="preserve"> </w:t>
      </w:r>
      <w:r w:rsidR="008A231F" w:rsidRPr="008A231F">
        <w:rPr>
          <w:rFonts w:ascii="Times New Roman" w:hAnsi="Times New Roman" w:cs="Times New Roman"/>
          <w:bCs/>
        </w:rPr>
        <w:t xml:space="preserve">světlo vzniká </w:t>
      </w:r>
      <w:r w:rsidR="008A231F" w:rsidRPr="008A231F">
        <w:rPr>
          <w:rFonts w:ascii="Times New Roman" w:hAnsi="Times New Roman" w:cs="Times New Roman"/>
          <w:bCs/>
          <w:u w:val="single"/>
        </w:rPr>
        <w:t>žhavením W vlákna</w:t>
      </w:r>
    </w:p>
    <w:p w:rsidR="008A231F" w:rsidRPr="004F5171" w:rsidRDefault="008A231F" w:rsidP="00E614E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</w:rPr>
      </w:pPr>
      <w:r w:rsidRPr="008A231F">
        <w:rPr>
          <w:rFonts w:ascii="Times New Roman" w:hAnsi="Times New Roman" w:cs="Times New Roman"/>
          <w:bCs/>
        </w:rPr>
        <w:t xml:space="preserve"> obsahují </w:t>
      </w:r>
      <w:r w:rsidRPr="004F5171">
        <w:rPr>
          <w:rFonts w:ascii="Times New Roman" w:hAnsi="Times New Roman" w:cs="Times New Roman"/>
          <w:b/>
          <w:bCs/>
          <w:u w:val="single"/>
        </w:rPr>
        <w:t>páry halogenidů</w:t>
      </w:r>
      <w:r w:rsidRPr="004F5171">
        <w:rPr>
          <w:rFonts w:ascii="Times New Roman" w:hAnsi="Times New Roman" w:cs="Times New Roman"/>
          <w:b/>
          <w:bCs/>
        </w:rPr>
        <w:t>, které pro</w:t>
      </w:r>
      <w:r w:rsidR="00E614E0" w:rsidRPr="004F5171">
        <w:rPr>
          <w:rFonts w:ascii="Times New Roman" w:hAnsi="Times New Roman" w:cs="Times New Roman"/>
          <w:b/>
          <w:bCs/>
        </w:rPr>
        <w:t xml:space="preserve">dlužují </w:t>
      </w:r>
      <w:r w:rsidRPr="004F5171">
        <w:rPr>
          <w:rFonts w:ascii="Times New Roman" w:hAnsi="Times New Roman" w:cs="Times New Roman"/>
          <w:b/>
          <w:bCs/>
        </w:rPr>
        <w:t>jejich životnost</w:t>
      </w:r>
    </w:p>
    <w:p w:rsidR="009330B6" w:rsidRPr="008A231F" w:rsidRDefault="008A231F" w:rsidP="00E614E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8A231F">
        <w:rPr>
          <w:rFonts w:ascii="Times New Roman" w:hAnsi="Times New Roman" w:cs="Times New Roman"/>
          <w:bCs/>
        </w:rPr>
        <w:t xml:space="preserve"> při svícení se </w:t>
      </w:r>
      <w:r w:rsidRPr="008A231F">
        <w:rPr>
          <w:rFonts w:ascii="Times New Roman" w:hAnsi="Times New Roman" w:cs="Times New Roman"/>
          <w:bCs/>
          <w:u w:val="single"/>
        </w:rPr>
        <w:t>baňka zahřívá na vysokou teplotu</w:t>
      </w:r>
      <w:r w:rsidR="00F13970">
        <w:rPr>
          <w:rFonts w:ascii="Times New Roman" w:hAnsi="Times New Roman" w:cs="Times New Roman"/>
          <w:bCs/>
        </w:rPr>
        <w:t xml:space="preserve"> – až 250 °C</w:t>
      </w:r>
    </w:p>
    <w:p w:rsidR="009330B6" w:rsidRPr="008A231F" w:rsidRDefault="008A231F" w:rsidP="00E614E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8A231F">
        <w:rPr>
          <w:rFonts w:ascii="Times New Roman" w:hAnsi="Times New Roman" w:cs="Times New Roman"/>
          <w:bCs/>
        </w:rPr>
        <w:t xml:space="preserve"> </w:t>
      </w:r>
      <w:r w:rsidRPr="004F5171">
        <w:rPr>
          <w:rFonts w:ascii="Times New Roman" w:hAnsi="Times New Roman" w:cs="Times New Roman"/>
          <w:bCs/>
          <w:u w:val="single"/>
        </w:rPr>
        <w:t>konec životnosti</w:t>
      </w:r>
      <w:r w:rsidRPr="008A231F">
        <w:rPr>
          <w:rFonts w:ascii="Times New Roman" w:hAnsi="Times New Roman" w:cs="Times New Roman"/>
          <w:bCs/>
        </w:rPr>
        <w:t xml:space="preserve"> – </w:t>
      </w:r>
      <w:r w:rsidRPr="004F5171">
        <w:rPr>
          <w:rFonts w:ascii="Times New Roman" w:hAnsi="Times New Roman" w:cs="Times New Roman"/>
          <w:b/>
          <w:bCs/>
        </w:rPr>
        <w:t>vlákno se přepálí</w:t>
      </w:r>
    </w:p>
    <w:p w:rsidR="008A231F" w:rsidRPr="004F5171" w:rsidRDefault="008A231F" w:rsidP="00E614E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</w:rPr>
      </w:pPr>
      <w:r w:rsidRPr="008A231F">
        <w:rPr>
          <w:rFonts w:ascii="Times New Roman" w:hAnsi="Times New Roman" w:cs="Times New Roman"/>
          <w:bCs/>
        </w:rPr>
        <w:t xml:space="preserve"> </w:t>
      </w:r>
      <w:r w:rsidRPr="004F5171">
        <w:rPr>
          <w:rFonts w:ascii="Times New Roman" w:hAnsi="Times New Roman" w:cs="Times New Roman"/>
          <w:b/>
          <w:bCs/>
          <w:u w:val="single"/>
        </w:rPr>
        <w:t>vyšší světelný výkon než klasická žárovka</w:t>
      </w:r>
      <w:r w:rsidR="00E614E0" w:rsidRPr="004F5171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4F5171">
        <w:rPr>
          <w:rFonts w:ascii="Times New Roman" w:hAnsi="Times New Roman" w:cs="Times New Roman"/>
          <w:b/>
          <w:bCs/>
        </w:rPr>
        <w:t>(poskytují více světla)</w:t>
      </w:r>
    </w:p>
    <w:p w:rsidR="00E614E0" w:rsidRPr="004F5171" w:rsidRDefault="008A231F" w:rsidP="00E614E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</w:rPr>
      </w:pPr>
      <w:r w:rsidRPr="008A231F">
        <w:rPr>
          <w:rFonts w:ascii="Times New Roman" w:hAnsi="Times New Roman" w:cs="Times New Roman"/>
          <w:bCs/>
        </w:rPr>
        <w:t xml:space="preserve"> </w:t>
      </w:r>
      <w:r w:rsidRPr="008A231F">
        <w:rPr>
          <w:rFonts w:ascii="Times New Roman" w:hAnsi="Times New Roman" w:cs="Times New Roman"/>
          <w:bCs/>
          <w:u w:val="single"/>
        </w:rPr>
        <w:t>druhy</w:t>
      </w:r>
      <w:r w:rsidRPr="008A231F">
        <w:rPr>
          <w:rFonts w:ascii="Times New Roman" w:hAnsi="Times New Roman" w:cs="Times New Roman"/>
          <w:bCs/>
        </w:rPr>
        <w:t xml:space="preserve"> - </w:t>
      </w:r>
      <w:r w:rsidRPr="004F5171">
        <w:rPr>
          <w:rFonts w:ascii="Times New Roman" w:hAnsi="Times New Roman" w:cs="Times New Roman"/>
          <w:b/>
          <w:bCs/>
        </w:rPr>
        <w:t>pro napětí 220 V</w:t>
      </w:r>
      <w:r w:rsidR="004F5171" w:rsidRPr="004F5171">
        <w:rPr>
          <w:rFonts w:ascii="Times New Roman" w:hAnsi="Times New Roman" w:cs="Times New Roman"/>
          <w:b/>
          <w:bCs/>
        </w:rPr>
        <w:t xml:space="preserve"> a </w:t>
      </w:r>
      <w:r w:rsidR="00E614E0" w:rsidRPr="004F517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614E0" w:rsidRPr="004F5171">
        <w:rPr>
          <w:rFonts w:ascii="Times New Roman" w:hAnsi="Times New Roman" w:cs="Times New Roman"/>
          <w:b/>
          <w:bCs/>
        </w:rPr>
        <w:t>nízkovoltové</w:t>
      </w:r>
      <w:proofErr w:type="spellEnd"/>
      <w:r w:rsidR="00E614E0" w:rsidRPr="004F5171">
        <w:rPr>
          <w:rFonts w:ascii="Times New Roman" w:hAnsi="Times New Roman" w:cs="Times New Roman"/>
          <w:b/>
          <w:bCs/>
        </w:rPr>
        <w:t xml:space="preserve"> – 6, 12, 24 V</w:t>
      </w:r>
    </w:p>
    <w:p w:rsidR="00E614E0" w:rsidRDefault="00E614E0" w:rsidP="00E614E0">
      <w:pPr>
        <w:spacing w:after="0" w:line="240" w:lineRule="auto"/>
        <w:ind w:left="14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klasické, svíčkové, reflektorové, holé, trubicové </w:t>
      </w:r>
      <w:r>
        <w:rPr>
          <w:rFonts w:ascii="Times New Roman" w:hAnsi="Times New Roman" w:cs="Times New Roman"/>
        </w:rPr>
        <w:t xml:space="preserve">= </w:t>
      </w:r>
      <w:proofErr w:type="spellStart"/>
      <w:r>
        <w:rPr>
          <w:rFonts w:ascii="Times New Roman" w:hAnsi="Times New Roman" w:cs="Times New Roman"/>
        </w:rPr>
        <w:t>dvoupaticové</w:t>
      </w:r>
      <w:proofErr w:type="spellEnd"/>
    </w:p>
    <w:p w:rsidR="004F5171" w:rsidRDefault="00E614E0" w:rsidP="00E614E0">
      <w:pPr>
        <w:spacing w:after="0" w:line="240" w:lineRule="auto"/>
        <w:ind w:left="14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speciální – do trouby, UV stop, </w:t>
      </w:r>
    </w:p>
    <w:p w:rsidR="00E614E0" w:rsidRDefault="00E614E0" w:rsidP="00E614E0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4F5171">
        <w:rPr>
          <w:rFonts w:ascii="Times New Roman" w:hAnsi="Times New Roman" w:cs="Times New Roman"/>
          <w:b/>
          <w:u w:val="single"/>
        </w:rPr>
        <w:t>COOL-BEAM</w:t>
      </w:r>
      <w:r w:rsidRPr="004F5171">
        <w:rPr>
          <w:rFonts w:ascii="Times New Roman" w:hAnsi="Times New Roman" w:cs="Times New Roman"/>
          <w:b/>
        </w:rPr>
        <w:t xml:space="preserve"> – tzv. studené zrcadlo</w:t>
      </w:r>
      <w:r>
        <w:rPr>
          <w:rFonts w:ascii="Times New Roman" w:hAnsi="Times New Roman" w:cs="Times New Roman"/>
        </w:rPr>
        <w:t xml:space="preserve"> – studené světlo – na zboží</w:t>
      </w:r>
    </w:p>
    <w:p w:rsidR="00E614E0" w:rsidRDefault="00E614E0" w:rsidP="00E614E0">
      <w:pPr>
        <w:spacing w:after="0" w:line="240" w:lineRule="auto"/>
        <w:ind w:left="1416"/>
        <w:rPr>
          <w:rFonts w:ascii="Times New Roman" w:hAnsi="Times New Roman" w:cs="Times New Roman"/>
        </w:rPr>
      </w:pPr>
    </w:p>
    <w:p w:rsidR="00F13970" w:rsidRDefault="00F13970" w:rsidP="00E614E0">
      <w:pPr>
        <w:spacing w:after="0" w:line="240" w:lineRule="auto"/>
        <w:ind w:left="1416"/>
        <w:rPr>
          <w:rFonts w:ascii="Times New Roman" w:hAnsi="Times New Roman" w:cs="Times New Roman"/>
        </w:rPr>
      </w:pPr>
    </w:p>
    <w:p w:rsidR="004664EB" w:rsidRPr="00F13970" w:rsidRDefault="00F13970" w:rsidP="004F5171">
      <w:pPr>
        <w:shd w:val="clear" w:color="auto" w:fill="FFFF0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97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LED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4F5171">
        <w:rPr>
          <w:rFonts w:ascii="Times New Roman" w:hAnsi="Times New Roman" w:cs="Times New Roman"/>
          <w:b/>
          <w:sz w:val="24"/>
          <w:szCs w:val="24"/>
          <w:u w:val="single"/>
        </w:rPr>
        <w:t>dioda vyzařující světlo</w:t>
      </w:r>
    </w:p>
    <w:p w:rsidR="00453C9E" w:rsidRPr="00F13970" w:rsidRDefault="004400E7" w:rsidP="00F13970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5613335</wp:posOffset>
            </wp:positionH>
            <wp:positionV relativeFrom="paragraph">
              <wp:posOffset>28158</wp:posOffset>
            </wp:positionV>
            <wp:extent cx="794544" cy="1849272"/>
            <wp:effectExtent l="19050" t="0" r="5556" b="0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848" cy="1849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5171"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4911725</wp:posOffset>
            </wp:positionH>
            <wp:positionV relativeFrom="paragraph">
              <wp:posOffset>82550</wp:posOffset>
            </wp:positionV>
            <wp:extent cx="751840" cy="756920"/>
            <wp:effectExtent l="19050" t="0" r="0" b="0"/>
            <wp:wrapTight wrapText="bothSides">
              <wp:wrapPolygon edited="0">
                <wp:start x="-547" y="0"/>
                <wp:lineTo x="-547" y="21201"/>
                <wp:lineTo x="21345" y="21201"/>
                <wp:lineTo x="21345" y="0"/>
                <wp:lineTo x="-547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3970">
        <w:rPr>
          <w:rFonts w:ascii="Times New Roman" w:hAnsi="Times New Roman" w:cs="Times New Roman"/>
          <w:bCs/>
        </w:rPr>
        <w:t xml:space="preserve"> i k venkovnímu </w:t>
      </w:r>
      <w:r w:rsidR="009A6175">
        <w:rPr>
          <w:rFonts w:ascii="Times New Roman" w:hAnsi="Times New Roman" w:cs="Times New Roman"/>
          <w:bCs/>
        </w:rPr>
        <w:t>po</w:t>
      </w:r>
      <w:r w:rsidR="00F13970">
        <w:rPr>
          <w:rFonts w:ascii="Times New Roman" w:hAnsi="Times New Roman" w:cs="Times New Roman"/>
          <w:bCs/>
        </w:rPr>
        <w:t>užití</w:t>
      </w:r>
    </w:p>
    <w:p w:rsidR="00453C9E" w:rsidRPr="004F5171" w:rsidRDefault="00F13970" w:rsidP="00F13970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F13970">
        <w:rPr>
          <w:rFonts w:ascii="Times New Roman" w:hAnsi="Times New Roman" w:cs="Times New Roman"/>
          <w:bCs/>
        </w:rPr>
        <w:t xml:space="preserve"> polovodiče </w:t>
      </w:r>
      <w:r w:rsidRPr="004F5171">
        <w:rPr>
          <w:rFonts w:ascii="Times New Roman" w:hAnsi="Times New Roman" w:cs="Times New Roman"/>
          <w:b/>
          <w:bCs/>
          <w:u w:val="single"/>
        </w:rPr>
        <w:t>přetvářejí elektrický proud přímo na světlo</w:t>
      </w:r>
    </w:p>
    <w:p w:rsidR="009A6175" w:rsidRPr="004F5171" w:rsidRDefault="009A6175" w:rsidP="00F13970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 xml:space="preserve"> </w:t>
      </w:r>
      <w:r w:rsidRPr="009A6175">
        <w:rPr>
          <w:rFonts w:ascii="Times New Roman" w:hAnsi="Times New Roman" w:cs="Times New Roman"/>
          <w:bCs/>
          <w:u w:val="single"/>
        </w:rPr>
        <w:t>zdraví bezpečné</w:t>
      </w:r>
      <w:r>
        <w:rPr>
          <w:rFonts w:ascii="Times New Roman" w:hAnsi="Times New Roman" w:cs="Times New Roman"/>
          <w:bCs/>
        </w:rPr>
        <w:t xml:space="preserve"> =&gt; </w:t>
      </w:r>
      <w:r w:rsidRPr="004F5171">
        <w:rPr>
          <w:rFonts w:ascii="Times New Roman" w:hAnsi="Times New Roman" w:cs="Times New Roman"/>
          <w:b/>
          <w:bCs/>
        </w:rPr>
        <w:t>stálé nekmitající světlo, bez UV záření</w:t>
      </w:r>
    </w:p>
    <w:p w:rsidR="00453C9E" w:rsidRPr="004F5171" w:rsidRDefault="001842A5" w:rsidP="00F13970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</w:rPr>
      </w:pPr>
      <w:r w:rsidRPr="00F13970">
        <w:rPr>
          <w:rFonts w:ascii="Times New Roman" w:hAnsi="Times New Roman" w:cs="Times New Roman"/>
        </w:rPr>
        <w:t xml:space="preserve"> </w:t>
      </w:r>
      <w:r w:rsidR="00F13970" w:rsidRPr="004F5171">
        <w:rPr>
          <w:rFonts w:ascii="Times New Roman" w:hAnsi="Times New Roman" w:cs="Times New Roman"/>
          <w:b/>
          <w:bCs/>
          <w:u w:val="single"/>
        </w:rPr>
        <w:t>dlouhá životnost</w:t>
      </w:r>
      <w:r w:rsidR="00F13970" w:rsidRPr="004F5171">
        <w:rPr>
          <w:rFonts w:ascii="Times New Roman" w:hAnsi="Times New Roman" w:cs="Times New Roman"/>
          <w:b/>
          <w:bCs/>
        </w:rPr>
        <w:t xml:space="preserve"> – 50 000 hodin =&gt; při svícení 5 hodin denně – až 22 let</w:t>
      </w:r>
    </w:p>
    <w:p w:rsidR="00453C9E" w:rsidRPr="004F5171" w:rsidRDefault="00F13970" w:rsidP="00F13970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F13970">
        <w:rPr>
          <w:rFonts w:ascii="Times New Roman" w:hAnsi="Times New Roman" w:cs="Times New Roman"/>
          <w:bCs/>
        </w:rPr>
        <w:t xml:space="preserve"> </w:t>
      </w:r>
      <w:r w:rsidRPr="004F5171">
        <w:rPr>
          <w:rFonts w:ascii="Times New Roman" w:hAnsi="Times New Roman" w:cs="Times New Roman"/>
          <w:b/>
          <w:bCs/>
          <w:u w:val="single"/>
        </w:rPr>
        <w:t>okamžitý start na 100 % světelného výkonu</w:t>
      </w:r>
    </w:p>
    <w:p w:rsidR="00453C9E" w:rsidRPr="004F5171" w:rsidRDefault="00F13970" w:rsidP="00F13970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F13970">
        <w:rPr>
          <w:rFonts w:ascii="Times New Roman" w:hAnsi="Times New Roman" w:cs="Times New Roman"/>
          <w:bCs/>
        </w:rPr>
        <w:t xml:space="preserve"> </w:t>
      </w:r>
      <w:r w:rsidRPr="004F5171">
        <w:rPr>
          <w:rFonts w:ascii="Times New Roman" w:hAnsi="Times New Roman" w:cs="Times New Roman"/>
          <w:b/>
          <w:bCs/>
          <w:u w:val="single"/>
        </w:rPr>
        <w:t>neomezené spínání</w:t>
      </w:r>
    </w:p>
    <w:p w:rsidR="00453C9E" w:rsidRPr="00F13970" w:rsidRDefault="00F13970" w:rsidP="00F13970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 nezahřívají</w:t>
      </w:r>
      <w:r w:rsidRPr="00F13970">
        <w:rPr>
          <w:rFonts w:ascii="Times New Roman" w:hAnsi="Times New Roman" w:cs="Times New Roman"/>
          <w:bCs/>
        </w:rPr>
        <w:t xml:space="preserve"> se na vysoké teploty</w:t>
      </w:r>
      <w:r>
        <w:rPr>
          <w:rFonts w:ascii="Times New Roman" w:hAnsi="Times New Roman" w:cs="Times New Roman"/>
          <w:bCs/>
        </w:rPr>
        <w:t xml:space="preserve"> – max. 60-80 </w:t>
      </w:r>
      <w:r w:rsidRPr="00F13970">
        <w:rPr>
          <w:rFonts w:ascii="Times New Roman" w:hAnsi="Times New Roman" w:cs="Times New Roman"/>
          <w:bCs/>
        </w:rPr>
        <w:t>°C</w:t>
      </w:r>
    </w:p>
    <w:p w:rsidR="00453C9E" w:rsidRPr="009A6175" w:rsidRDefault="00F13970" w:rsidP="00F13970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r w:rsidRPr="00F13970">
        <w:rPr>
          <w:rFonts w:ascii="Times New Roman" w:hAnsi="Times New Roman" w:cs="Times New Roman"/>
          <w:bCs/>
        </w:rPr>
        <w:t xml:space="preserve"> </w:t>
      </w:r>
      <w:r w:rsidRPr="004F5171">
        <w:rPr>
          <w:rFonts w:ascii="Times New Roman" w:hAnsi="Times New Roman" w:cs="Times New Roman"/>
          <w:b/>
          <w:bCs/>
          <w:u w:val="single"/>
        </w:rPr>
        <w:t>nejvyšší úspora el</w:t>
      </w:r>
      <w:r w:rsidR="007806CB" w:rsidRPr="004F5171">
        <w:rPr>
          <w:rFonts w:ascii="Times New Roman" w:hAnsi="Times New Roman" w:cs="Times New Roman"/>
          <w:b/>
          <w:bCs/>
          <w:u w:val="single"/>
        </w:rPr>
        <w:t>ektrické</w:t>
      </w:r>
      <w:r w:rsidRPr="004F5171">
        <w:rPr>
          <w:rFonts w:ascii="Times New Roman" w:hAnsi="Times New Roman" w:cs="Times New Roman"/>
          <w:b/>
          <w:bCs/>
          <w:u w:val="single"/>
        </w:rPr>
        <w:t xml:space="preserve"> energie</w:t>
      </w:r>
      <w:r w:rsidRPr="00F13970">
        <w:rPr>
          <w:rFonts w:ascii="Times New Roman" w:hAnsi="Times New Roman" w:cs="Times New Roman"/>
          <w:bCs/>
        </w:rPr>
        <w:t xml:space="preserve"> (přes 80 %)</w:t>
      </w:r>
    </w:p>
    <w:p w:rsidR="009A6175" w:rsidRPr="009A6175" w:rsidRDefault="009A6175" w:rsidP="00F13970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Cs/>
        </w:rPr>
        <w:t xml:space="preserve"> </w:t>
      </w:r>
      <w:r w:rsidRPr="009A6175">
        <w:rPr>
          <w:rFonts w:ascii="Times New Roman" w:hAnsi="Times New Roman" w:cs="Times New Roman"/>
          <w:bCs/>
          <w:u w:val="single"/>
        </w:rPr>
        <w:t>plně recyklovatelné</w:t>
      </w:r>
    </w:p>
    <w:p w:rsidR="009A6175" w:rsidRPr="009A6175" w:rsidRDefault="009A6175" w:rsidP="00F13970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4F5171">
        <w:rPr>
          <w:rFonts w:ascii="Times New Roman" w:hAnsi="Times New Roman" w:cs="Times New Roman"/>
          <w:bCs/>
        </w:rPr>
        <w:t xml:space="preserve"> </w:t>
      </w:r>
      <w:r w:rsidR="004F5171">
        <w:rPr>
          <w:rFonts w:ascii="Times New Roman" w:hAnsi="Times New Roman" w:cs="Times New Roman"/>
          <w:b/>
          <w:bCs/>
          <w:u w:val="single"/>
        </w:rPr>
        <w:t>t</w:t>
      </w:r>
      <w:r w:rsidRPr="00826ADC">
        <w:rPr>
          <w:rFonts w:ascii="Times New Roman" w:hAnsi="Times New Roman" w:cs="Times New Roman"/>
          <w:b/>
          <w:bCs/>
          <w:u w:val="single"/>
        </w:rPr>
        <w:t>vary</w:t>
      </w:r>
      <w:r w:rsidRPr="004F5171">
        <w:rPr>
          <w:rFonts w:ascii="Times New Roman" w:hAnsi="Times New Roman" w:cs="Times New Roman"/>
          <w:b/>
          <w:bCs/>
        </w:rPr>
        <w:t>:</w:t>
      </w:r>
      <w:r w:rsidRPr="004F5171">
        <w:rPr>
          <w:rFonts w:ascii="Times New Roman" w:hAnsi="Times New Roman" w:cs="Times New Roman"/>
          <w:bCs/>
        </w:rPr>
        <w:t xml:space="preserve"> </w:t>
      </w:r>
      <w:r w:rsidRPr="009A6175">
        <w:rPr>
          <w:rFonts w:ascii="Times New Roman" w:hAnsi="Times New Roman" w:cs="Times New Roman"/>
          <w:bCs/>
        </w:rPr>
        <w:t xml:space="preserve">baňky, </w:t>
      </w:r>
      <w:r w:rsidR="00826ADC">
        <w:rPr>
          <w:rFonts w:ascii="Times New Roman" w:hAnsi="Times New Roman" w:cs="Times New Roman"/>
          <w:bCs/>
        </w:rPr>
        <w:t xml:space="preserve">svíčkové, </w:t>
      </w:r>
      <w:r w:rsidRPr="009A6175">
        <w:rPr>
          <w:rFonts w:ascii="Times New Roman" w:hAnsi="Times New Roman" w:cs="Times New Roman"/>
          <w:bCs/>
        </w:rPr>
        <w:t>bodové</w:t>
      </w:r>
      <w:r w:rsidR="004F5171">
        <w:rPr>
          <w:rFonts w:ascii="Times New Roman" w:hAnsi="Times New Roman" w:cs="Times New Roman"/>
          <w:bCs/>
        </w:rPr>
        <w:t xml:space="preserve"> </w:t>
      </w:r>
      <w:r w:rsidR="00826ADC">
        <w:rPr>
          <w:rFonts w:ascii="Times New Roman" w:hAnsi="Times New Roman" w:cs="Times New Roman"/>
          <w:bCs/>
        </w:rPr>
        <w:t xml:space="preserve">reflektorové, </w:t>
      </w:r>
      <w:r w:rsidR="004F5171">
        <w:rPr>
          <w:rFonts w:ascii="Times New Roman" w:hAnsi="Times New Roman" w:cs="Times New Roman"/>
          <w:bCs/>
        </w:rPr>
        <w:t xml:space="preserve">trubice, </w:t>
      </w:r>
      <w:r w:rsidR="00826ADC">
        <w:rPr>
          <w:rFonts w:ascii="Times New Roman" w:hAnsi="Times New Roman" w:cs="Times New Roman"/>
          <w:bCs/>
        </w:rPr>
        <w:t>do lednice, digestoře, páskové</w:t>
      </w:r>
    </w:p>
    <w:p w:rsidR="00453C9E" w:rsidRPr="004F5171" w:rsidRDefault="00F13970" w:rsidP="00F13970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</w:rPr>
      </w:pPr>
      <w:r w:rsidRPr="00F13970">
        <w:rPr>
          <w:rFonts w:ascii="Times New Roman" w:hAnsi="Times New Roman" w:cs="Times New Roman"/>
          <w:bCs/>
        </w:rPr>
        <w:t xml:space="preserve"> </w:t>
      </w:r>
      <w:r w:rsidRPr="004F5171">
        <w:rPr>
          <w:rFonts w:ascii="Times New Roman" w:hAnsi="Times New Roman" w:cs="Times New Roman"/>
          <w:b/>
          <w:bCs/>
          <w:u w:val="single"/>
        </w:rPr>
        <w:t>náhrada všech typů žárovek</w:t>
      </w:r>
    </w:p>
    <w:p w:rsidR="007806CB" w:rsidRDefault="007806CB" w:rsidP="009A6175">
      <w:pPr>
        <w:spacing w:after="0" w:line="240" w:lineRule="auto"/>
        <w:rPr>
          <w:rFonts w:ascii="Times New Roman" w:hAnsi="Times New Roman" w:cs="Times New Roman"/>
        </w:rPr>
      </w:pPr>
    </w:p>
    <w:p w:rsidR="007806CB" w:rsidRPr="007806CB" w:rsidRDefault="007806CB" w:rsidP="004400E7">
      <w:pPr>
        <w:shd w:val="clear" w:color="auto" w:fill="FFFF0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806CB">
        <w:rPr>
          <w:rFonts w:ascii="Times New Roman" w:hAnsi="Times New Roman" w:cs="Times New Roman"/>
          <w:b/>
          <w:sz w:val="24"/>
          <w:szCs w:val="24"/>
          <w:u w:val="single"/>
        </w:rPr>
        <w:t xml:space="preserve">LVD indukční </w:t>
      </w:r>
      <w:r w:rsidR="00B76DF8">
        <w:rPr>
          <w:rFonts w:ascii="Times New Roman" w:hAnsi="Times New Roman" w:cs="Times New Roman"/>
          <w:b/>
          <w:sz w:val="24"/>
          <w:szCs w:val="24"/>
          <w:u w:val="single"/>
        </w:rPr>
        <w:t xml:space="preserve">žárovky, </w:t>
      </w:r>
      <w:r w:rsidRPr="007806CB">
        <w:rPr>
          <w:rFonts w:ascii="Times New Roman" w:hAnsi="Times New Roman" w:cs="Times New Roman"/>
          <w:b/>
          <w:sz w:val="24"/>
          <w:szCs w:val="24"/>
          <w:u w:val="single"/>
        </w:rPr>
        <w:t>zářivky</w:t>
      </w:r>
      <w:r w:rsidR="00B76DF8">
        <w:rPr>
          <w:rFonts w:ascii="Times New Roman" w:hAnsi="Times New Roman" w:cs="Times New Roman"/>
          <w:b/>
          <w:sz w:val="24"/>
          <w:szCs w:val="24"/>
          <w:u w:val="single"/>
        </w:rPr>
        <w:t>, výbojky</w:t>
      </w:r>
      <w:r w:rsidRPr="007806CB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7806CB" w:rsidRPr="004F5171" w:rsidRDefault="004400E7" w:rsidP="007806CB">
      <w:pPr>
        <w:pStyle w:val="Odstavecseseznamem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5327650</wp:posOffset>
            </wp:positionH>
            <wp:positionV relativeFrom="paragraph">
              <wp:posOffset>33655</wp:posOffset>
            </wp:positionV>
            <wp:extent cx="1153160" cy="880745"/>
            <wp:effectExtent l="19050" t="0" r="8890" b="0"/>
            <wp:wrapTight wrapText="bothSides">
              <wp:wrapPolygon edited="0">
                <wp:start x="-357" y="0"/>
                <wp:lineTo x="-357" y="21024"/>
                <wp:lineTo x="21767" y="21024"/>
                <wp:lineTo x="21767" y="0"/>
                <wp:lineTo x="-357" y="0"/>
              </wp:wrapPolygon>
            </wp:wrapTight>
            <wp:docPr id="37" name="obrázek 4" descr="http://www.led-a.cz/986-large_default/indukcni-lvd-vybojka-ino-10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ed-a.cz/986-large_default/indukcni-lvd-vybojka-ino-100w.jpg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36" t="14091" r="3543" b="17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4077335</wp:posOffset>
            </wp:positionH>
            <wp:positionV relativeFrom="paragraph">
              <wp:posOffset>33655</wp:posOffset>
            </wp:positionV>
            <wp:extent cx="1056005" cy="920750"/>
            <wp:effectExtent l="19050" t="0" r="0" b="0"/>
            <wp:wrapTight wrapText="bothSides">
              <wp:wrapPolygon edited="0">
                <wp:start x="-390" y="0"/>
                <wp:lineTo x="-390" y="21004"/>
                <wp:lineTo x="21431" y="21004"/>
                <wp:lineTo x="21431" y="0"/>
                <wp:lineTo x="-390" y="0"/>
              </wp:wrapPolygon>
            </wp:wrapTight>
            <wp:docPr id="45" name="obrázek 6" descr="http://www.led-a.cz/949-large_default/indukcni-lvd-zarovka-e27-6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ed-a.cz/949-large_default/indukcni-lvd-zarovka-e27-60w.jpg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024" b="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06CB" w:rsidRPr="004F5171">
        <w:rPr>
          <w:rFonts w:ascii="Times New Roman" w:hAnsi="Times New Roman" w:cs="Times New Roman"/>
          <w:b/>
          <w:u w:val="single"/>
        </w:rPr>
        <w:t xml:space="preserve">4x </w:t>
      </w:r>
      <w:r w:rsidR="004F5171">
        <w:rPr>
          <w:rFonts w:ascii="Times New Roman" w:hAnsi="Times New Roman" w:cs="Times New Roman"/>
          <w:b/>
          <w:u w:val="single"/>
        </w:rPr>
        <w:t>-</w:t>
      </w:r>
      <w:r w:rsidR="007806CB" w:rsidRPr="004F5171">
        <w:rPr>
          <w:rFonts w:ascii="Times New Roman" w:hAnsi="Times New Roman" w:cs="Times New Roman"/>
          <w:b/>
          <w:u w:val="single"/>
        </w:rPr>
        <w:t xml:space="preserve"> 5x úspornější než klasické žárovky</w:t>
      </w:r>
    </w:p>
    <w:p w:rsidR="007806CB" w:rsidRPr="004F5171" w:rsidRDefault="007806CB" w:rsidP="007806CB">
      <w:pPr>
        <w:pStyle w:val="Odstavecseseznamem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b/>
        </w:rPr>
      </w:pPr>
      <w:r w:rsidRPr="007806CB">
        <w:rPr>
          <w:rFonts w:ascii="Times New Roman" w:hAnsi="Times New Roman" w:cs="Times New Roman"/>
        </w:rPr>
        <w:t xml:space="preserve">vydrží svítit až </w:t>
      </w:r>
      <w:r w:rsidRPr="004F5171">
        <w:rPr>
          <w:rFonts w:ascii="Times New Roman" w:hAnsi="Times New Roman" w:cs="Times New Roman"/>
          <w:b/>
        </w:rPr>
        <w:t>100 000 hodin</w:t>
      </w:r>
    </w:p>
    <w:p w:rsidR="007806CB" w:rsidRDefault="007806CB" w:rsidP="007806CB">
      <w:pPr>
        <w:pStyle w:val="Odstavecseseznamem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r w:rsidRPr="007806CB">
        <w:rPr>
          <w:rFonts w:ascii="Times New Roman" w:hAnsi="Times New Roman" w:cs="Times New Roman"/>
        </w:rPr>
        <w:t>jasné světlo, přirozené barvy, neunavuje oči</w:t>
      </w:r>
    </w:p>
    <w:p w:rsidR="00B76DF8" w:rsidRPr="00B76DF8" w:rsidRDefault="00B76DF8" w:rsidP="007806CB">
      <w:pPr>
        <w:pStyle w:val="Odstavecseseznamem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b/>
        </w:rPr>
      </w:pPr>
      <w:r w:rsidRPr="00B76DF8">
        <w:rPr>
          <w:rFonts w:ascii="Times New Roman" w:hAnsi="Times New Roman" w:cs="Times New Roman"/>
          <w:b/>
        </w:rPr>
        <w:t>průmyslová svítidla</w:t>
      </w:r>
    </w:p>
    <w:p w:rsidR="007806CB" w:rsidRPr="004F5171" w:rsidRDefault="007806CB" w:rsidP="009A6175">
      <w:pPr>
        <w:pStyle w:val="Odstavecseseznamem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b/>
        </w:rPr>
      </w:pPr>
      <w:r w:rsidRPr="004400E7">
        <w:rPr>
          <w:rFonts w:ascii="Times New Roman" w:hAnsi="Times New Roman" w:cs="Times New Roman"/>
          <w:b/>
          <w:u w:val="single"/>
        </w:rPr>
        <w:t>náhrada</w:t>
      </w:r>
      <w:r w:rsidRPr="007806CB">
        <w:rPr>
          <w:rFonts w:ascii="Times New Roman" w:hAnsi="Times New Roman" w:cs="Times New Roman"/>
        </w:rPr>
        <w:t xml:space="preserve">: </w:t>
      </w:r>
      <w:r w:rsidRPr="004F5171">
        <w:rPr>
          <w:rFonts w:ascii="Times New Roman" w:hAnsi="Times New Roman" w:cs="Times New Roman"/>
          <w:b/>
        </w:rPr>
        <w:t>60W žárovka = 15W LVD, 100W = 23W</w:t>
      </w:r>
      <w:r w:rsidR="00B76DF8" w:rsidRPr="004F5171">
        <w:rPr>
          <w:rFonts w:ascii="Times New Roman" w:hAnsi="Times New Roman" w:cs="Times New Roman"/>
          <w:b/>
        </w:rPr>
        <w:t xml:space="preserve"> LVD</w:t>
      </w:r>
    </w:p>
    <w:p w:rsidR="004664EB" w:rsidRDefault="004664EB" w:rsidP="009A6175">
      <w:pPr>
        <w:spacing w:after="0" w:line="240" w:lineRule="auto"/>
        <w:rPr>
          <w:rFonts w:ascii="Times New Roman" w:hAnsi="Times New Roman" w:cs="Times New Roman"/>
        </w:rPr>
      </w:pPr>
    </w:p>
    <w:p w:rsidR="00F13970" w:rsidRDefault="00D535E7" w:rsidP="004400E7">
      <w:pPr>
        <w:shd w:val="clear" w:color="auto" w:fill="FFFF0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K</w:t>
      </w:r>
      <w:r w:rsidR="00F13970" w:rsidRPr="00F13970">
        <w:rPr>
          <w:rFonts w:ascii="Times New Roman" w:hAnsi="Times New Roman" w:cs="Times New Roman"/>
          <w:b/>
          <w:sz w:val="24"/>
          <w:szCs w:val="24"/>
          <w:u w:val="single"/>
        </w:rPr>
        <w:t>lasické žárovky</w:t>
      </w:r>
    </w:p>
    <w:p w:rsidR="00F13970" w:rsidRPr="004400E7" w:rsidRDefault="004400E7" w:rsidP="00F13970">
      <w:pPr>
        <w:pStyle w:val="Odstavecseseznamem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58420</wp:posOffset>
            </wp:positionV>
            <wp:extent cx="694690" cy="934720"/>
            <wp:effectExtent l="19050" t="0" r="0" b="0"/>
            <wp:wrapTight wrapText="bothSides">
              <wp:wrapPolygon edited="0">
                <wp:start x="-592" y="0"/>
                <wp:lineTo x="-592" y="21130"/>
                <wp:lineTo x="21324" y="21130"/>
                <wp:lineTo x="21324" y="0"/>
                <wp:lineTo x="-592" y="0"/>
              </wp:wrapPolygon>
            </wp:wrapTight>
            <wp:docPr id="43" name="obrázek 4" descr="http://www.fotonmag.cz/wp-content/uploads/2011/11/klasická-žárovka-95x128.jpg">
              <a:hlinkClick xmlns:a="http://schemas.openxmlformats.org/drawingml/2006/main" r:id="rId15" tooltip="&quot;klasická žárovk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otonmag.cz/wp-content/uploads/2011/11/klasická-žárovka-95x128.jpg">
                      <a:hlinkClick r:id="rId15" tooltip="&quot;klasická žárovk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970">
        <w:rPr>
          <w:rFonts w:ascii="Times New Roman" w:hAnsi="Times New Roman" w:cs="Times New Roman"/>
          <w:b/>
          <w:sz w:val="24"/>
          <w:szCs w:val="24"/>
          <w:u w:val="single"/>
        </w:rPr>
        <w:t xml:space="preserve">Nevyrábějí </w:t>
      </w:r>
      <w:r w:rsidR="00371C0B" w:rsidRPr="00371C0B">
        <w:rPr>
          <w:rFonts w:ascii="Times New Roman" w:hAnsi="Times New Roman" w:cs="Times New Roman"/>
          <w:sz w:val="24"/>
          <w:szCs w:val="24"/>
        </w:rPr>
        <w:t>se</w:t>
      </w:r>
      <w:r w:rsidR="00371C0B">
        <w:rPr>
          <w:rFonts w:ascii="Times New Roman" w:hAnsi="Times New Roman" w:cs="Times New Roman"/>
          <w:sz w:val="24"/>
          <w:szCs w:val="24"/>
        </w:rPr>
        <w:t xml:space="preserve"> </w:t>
      </w:r>
      <w:r w:rsidR="00D535E7" w:rsidRPr="00371C0B">
        <w:rPr>
          <w:rFonts w:ascii="Times New Roman" w:hAnsi="Times New Roman" w:cs="Times New Roman"/>
          <w:sz w:val="24"/>
          <w:szCs w:val="24"/>
        </w:rPr>
        <w:t>od</w:t>
      </w:r>
      <w:r w:rsidR="00D535E7">
        <w:rPr>
          <w:rFonts w:ascii="Times New Roman" w:hAnsi="Times New Roman" w:cs="Times New Roman"/>
          <w:sz w:val="24"/>
          <w:szCs w:val="24"/>
        </w:rPr>
        <w:t xml:space="preserve"> roku </w:t>
      </w:r>
      <w:r w:rsidR="00D535E7" w:rsidRPr="004400E7">
        <w:rPr>
          <w:rFonts w:ascii="Times New Roman" w:hAnsi="Times New Roman" w:cs="Times New Roman"/>
          <w:b/>
          <w:sz w:val="24"/>
          <w:szCs w:val="24"/>
        </w:rPr>
        <w:t>2012</w:t>
      </w:r>
      <w:r w:rsidR="007806CB" w:rsidRPr="004400E7">
        <w:rPr>
          <w:rFonts w:ascii="Arial" w:hAnsi="Arial" w:cs="Arial"/>
          <w:b/>
          <w:noProof/>
          <w:color w:val="374853"/>
          <w:sz w:val="18"/>
          <w:szCs w:val="18"/>
        </w:rPr>
        <w:t xml:space="preserve"> </w:t>
      </w:r>
    </w:p>
    <w:p w:rsidR="00F13970" w:rsidRPr="008A231F" w:rsidRDefault="00F13970" w:rsidP="00F13970">
      <w:pPr>
        <w:numPr>
          <w:ilvl w:val="0"/>
          <w:numId w:val="9"/>
        </w:numPr>
        <w:spacing w:after="0" w:line="240" w:lineRule="auto"/>
        <w:ind w:left="714" w:hanging="357"/>
        <w:rPr>
          <w:rFonts w:ascii="Times New Roman" w:hAnsi="Times New Roman" w:cs="Times New Roman"/>
        </w:rPr>
      </w:pPr>
      <w:r w:rsidRPr="008A231F">
        <w:rPr>
          <w:rFonts w:ascii="Times New Roman" w:hAnsi="Times New Roman" w:cs="Times New Roman"/>
          <w:bCs/>
        </w:rPr>
        <w:t xml:space="preserve">světlo vzniká </w:t>
      </w:r>
      <w:r w:rsidRPr="008A231F">
        <w:rPr>
          <w:rFonts w:ascii="Times New Roman" w:hAnsi="Times New Roman" w:cs="Times New Roman"/>
          <w:bCs/>
          <w:u w:val="single"/>
        </w:rPr>
        <w:t>žhavením W vlákna</w:t>
      </w:r>
      <w:r w:rsidR="00B76DF8" w:rsidRPr="00B76DF8">
        <w:rPr>
          <w:rFonts w:ascii="Arial" w:hAnsi="Arial" w:cs="Arial"/>
          <w:noProof/>
          <w:color w:val="374853"/>
          <w:sz w:val="18"/>
          <w:szCs w:val="18"/>
        </w:rPr>
        <w:t xml:space="preserve"> </w:t>
      </w:r>
    </w:p>
    <w:p w:rsidR="00F13970" w:rsidRPr="008A231F" w:rsidRDefault="00F13970" w:rsidP="00F13970">
      <w:pPr>
        <w:numPr>
          <w:ilvl w:val="0"/>
          <w:numId w:val="9"/>
        </w:numPr>
        <w:spacing w:after="0" w:line="240" w:lineRule="auto"/>
        <w:ind w:left="714" w:hanging="357"/>
        <w:rPr>
          <w:rFonts w:ascii="Times New Roman" w:hAnsi="Times New Roman" w:cs="Times New Roman"/>
        </w:rPr>
      </w:pPr>
      <w:r w:rsidRPr="008A231F">
        <w:rPr>
          <w:rFonts w:ascii="Times New Roman" w:hAnsi="Times New Roman" w:cs="Times New Roman"/>
          <w:bCs/>
        </w:rPr>
        <w:t>baňka je vyplněna plynem nebo vakuovaná</w:t>
      </w:r>
    </w:p>
    <w:p w:rsidR="00F13970" w:rsidRPr="004400E7" w:rsidRDefault="00F13970" w:rsidP="009545E8">
      <w:pPr>
        <w:numPr>
          <w:ilvl w:val="0"/>
          <w:numId w:val="9"/>
        </w:numPr>
        <w:spacing w:after="0" w:line="240" w:lineRule="auto"/>
        <w:ind w:left="714" w:hanging="357"/>
        <w:rPr>
          <w:rFonts w:ascii="Times New Roman" w:hAnsi="Times New Roman" w:cs="Times New Roman"/>
          <w:b/>
        </w:rPr>
      </w:pPr>
      <w:r w:rsidRPr="004400E7">
        <w:rPr>
          <w:rFonts w:ascii="Times New Roman" w:hAnsi="Times New Roman" w:cs="Times New Roman"/>
          <w:b/>
          <w:bCs/>
          <w:u w:val="single"/>
        </w:rPr>
        <w:t>většinu elektrické energie přemění na teplo</w:t>
      </w:r>
      <w:r w:rsidRPr="004400E7">
        <w:rPr>
          <w:rFonts w:ascii="Times New Roman" w:hAnsi="Times New Roman" w:cs="Times New Roman"/>
          <w:b/>
          <w:bCs/>
        </w:rPr>
        <w:t xml:space="preserve"> (90%)</w:t>
      </w:r>
      <w:r w:rsidR="00D535E7" w:rsidRPr="004400E7">
        <w:rPr>
          <w:rFonts w:ascii="Arial" w:hAnsi="Arial" w:cs="Arial"/>
          <w:b/>
          <w:noProof/>
          <w:color w:val="779933"/>
          <w:sz w:val="21"/>
          <w:szCs w:val="21"/>
        </w:rPr>
        <w:t xml:space="preserve"> </w:t>
      </w:r>
    </w:p>
    <w:p w:rsidR="007806CB" w:rsidRDefault="007806CB" w:rsidP="00B74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3E02" w:rsidRDefault="00A53E02" w:rsidP="00B74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00E7" w:rsidRDefault="004400E7" w:rsidP="00B74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43D4" w:rsidRPr="009E2B1E" w:rsidRDefault="00A53E02" w:rsidP="00440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E2B1E">
        <w:rPr>
          <w:rFonts w:ascii="Times New Roman" w:hAnsi="Times New Roman" w:cs="Times New Roman"/>
          <w:b/>
          <w:sz w:val="28"/>
          <w:szCs w:val="24"/>
        </w:rPr>
        <w:t>Patice</w:t>
      </w:r>
    </w:p>
    <w:p w:rsidR="004400E7" w:rsidRDefault="004400E7" w:rsidP="004C7CFA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F165A" w:rsidRPr="004400E7" w:rsidRDefault="00A53E02" w:rsidP="004C7CFA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  <w:r w:rsidRPr="004400E7">
        <w:rPr>
          <w:rFonts w:ascii="Times New Roman" w:hAnsi="Times New Roman" w:cs="Times New Roman"/>
          <w:b/>
          <w:bCs/>
          <w:sz w:val="24"/>
        </w:rPr>
        <w:t xml:space="preserve">E27 – </w:t>
      </w:r>
      <w:r w:rsidR="004C7CFA" w:rsidRPr="004400E7">
        <w:rPr>
          <w:rFonts w:ascii="Times New Roman" w:hAnsi="Times New Roman" w:cs="Times New Roman"/>
          <w:b/>
          <w:bCs/>
          <w:sz w:val="24"/>
          <w:u w:val="single"/>
        </w:rPr>
        <w:t>klas</w:t>
      </w:r>
      <w:r w:rsidR="00B23952" w:rsidRPr="004400E7">
        <w:rPr>
          <w:rFonts w:ascii="Times New Roman" w:hAnsi="Times New Roman" w:cs="Times New Roman"/>
          <w:b/>
          <w:bCs/>
          <w:sz w:val="24"/>
          <w:u w:val="single"/>
        </w:rPr>
        <w:t>ický velký závit</w:t>
      </w:r>
      <w:r w:rsidR="00B23952" w:rsidRPr="004400E7">
        <w:rPr>
          <w:rFonts w:ascii="Times New Roman" w:hAnsi="Times New Roman" w:cs="Times New Roman"/>
          <w:b/>
          <w:bCs/>
          <w:sz w:val="24"/>
        </w:rPr>
        <w:t xml:space="preserve">, </w:t>
      </w:r>
    </w:p>
    <w:p w:rsidR="004C7CFA" w:rsidRPr="004400E7" w:rsidRDefault="00B23952" w:rsidP="004C7CFA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4400E7">
        <w:rPr>
          <w:rFonts w:ascii="Times New Roman" w:hAnsi="Times New Roman" w:cs="Times New Roman"/>
          <w:b/>
          <w:bCs/>
          <w:sz w:val="24"/>
        </w:rPr>
        <w:t>E14 =</w:t>
      </w:r>
      <w:r w:rsidR="004C7CFA" w:rsidRPr="004400E7">
        <w:rPr>
          <w:rFonts w:ascii="Times New Roman" w:hAnsi="Times New Roman" w:cs="Times New Roman"/>
          <w:b/>
          <w:bCs/>
          <w:sz w:val="24"/>
        </w:rPr>
        <w:t xml:space="preserve"> klasický malý závit, tzv. </w:t>
      </w:r>
      <w:r w:rsidR="004C7CFA" w:rsidRPr="004400E7">
        <w:rPr>
          <w:rFonts w:ascii="Times New Roman" w:hAnsi="Times New Roman" w:cs="Times New Roman"/>
          <w:b/>
          <w:bCs/>
          <w:sz w:val="24"/>
          <w:u w:val="single"/>
        </w:rPr>
        <w:t>miňonky</w:t>
      </w:r>
      <w:r w:rsidR="005F165A" w:rsidRPr="004400E7">
        <w:rPr>
          <w:rFonts w:ascii="Times New Roman" w:hAnsi="Times New Roman" w:cs="Times New Roman"/>
          <w:b/>
          <w:bCs/>
          <w:sz w:val="24"/>
          <w:u w:val="single"/>
        </w:rPr>
        <w:t>, svíčky</w:t>
      </w:r>
    </w:p>
    <w:p w:rsidR="004C7CFA" w:rsidRPr="004400E7" w:rsidRDefault="00A53E02" w:rsidP="004C7CFA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4400E7">
        <w:rPr>
          <w:rFonts w:ascii="Times New Roman" w:hAnsi="Times New Roman" w:cs="Times New Roman"/>
          <w:b/>
          <w:bCs/>
          <w:sz w:val="24"/>
        </w:rPr>
        <w:t>GU10 -</w:t>
      </w:r>
      <w:r w:rsidR="005F165A" w:rsidRPr="004400E7">
        <w:rPr>
          <w:rFonts w:ascii="Times New Roman" w:hAnsi="Times New Roman" w:cs="Times New Roman"/>
          <w:b/>
          <w:bCs/>
          <w:sz w:val="24"/>
        </w:rPr>
        <w:t xml:space="preserve"> </w:t>
      </w:r>
      <w:r w:rsidR="005F165A" w:rsidRPr="004400E7">
        <w:rPr>
          <w:rFonts w:ascii="Times New Roman" w:hAnsi="Times New Roman" w:cs="Times New Roman"/>
          <w:b/>
          <w:bCs/>
          <w:sz w:val="24"/>
          <w:u w:val="single"/>
        </w:rPr>
        <w:t>patice pro bodová světla</w:t>
      </w:r>
    </w:p>
    <w:p w:rsidR="004C7CFA" w:rsidRPr="004400E7" w:rsidRDefault="00B23952" w:rsidP="004C7CF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400E7">
        <w:rPr>
          <w:rFonts w:ascii="Times New Roman" w:hAnsi="Times New Roman" w:cs="Times New Roman"/>
          <w:b/>
          <w:bCs/>
          <w:sz w:val="24"/>
        </w:rPr>
        <w:t xml:space="preserve">G9 – patice </w:t>
      </w:r>
      <w:r w:rsidR="004C7CFA" w:rsidRPr="004400E7">
        <w:rPr>
          <w:rFonts w:ascii="Times New Roman" w:hAnsi="Times New Roman" w:cs="Times New Roman"/>
          <w:b/>
          <w:bCs/>
          <w:sz w:val="24"/>
        </w:rPr>
        <w:t>v novějších svítidlech</w:t>
      </w:r>
    </w:p>
    <w:p w:rsidR="004C7CFA" w:rsidRPr="004400E7" w:rsidRDefault="00B23952" w:rsidP="004C7CF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400E7">
        <w:rPr>
          <w:rFonts w:ascii="Times New Roman" w:hAnsi="Times New Roman" w:cs="Times New Roman"/>
          <w:b/>
          <w:bCs/>
          <w:sz w:val="24"/>
        </w:rPr>
        <w:t xml:space="preserve">MR16 a G4 – </w:t>
      </w:r>
      <w:r w:rsidR="004C7CFA" w:rsidRPr="004400E7">
        <w:rPr>
          <w:rFonts w:ascii="Times New Roman" w:hAnsi="Times New Roman" w:cs="Times New Roman"/>
          <w:b/>
          <w:bCs/>
          <w:sz w:val="24"/>
        </w:rPr>
        <w:t xml:space="preserve">patice většinou </w:t>
      </w:r>
      <w:r w:rsidR="004C7CFA" w:rsidRPr="004400E7">
        <w:rPr>
          <w:rFonts w:ascii="Times New Roman" w:hAnsi="Times New Roman" w:cs="Times New Roman"/>
          <w:b/>
          <w:bCs/>
          <w:sz w:val="24"/>
          <w:u w:val="single"/>
        </w:rPr>
        <w:t>uzpůsobené na 12V napětí</w:t>
      </w:r>
    </w:p>
    <w:p w:rsidR="00A46401" w:rsidRPr="00B743D4" w:rsidRDefault="004400E7" w:rsidP="00B74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116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63.1pt;margin-top:11.55pt;width:93pt;height:36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" stroked="f">
            <v:textbox style="mso-next-textbox:#Text Box 2">
              <w:txbxContent>
                <w:p w:rsidR="00A46401" w:rsidRPr="00A46401" w:rsidRDefault="00A46401" w:rsidP="004400E7">
                  <w:pPr>
                    <w:rPr>
                      <w:b/>
                      <w:sz w:val="44"/>
                    </w:rPr>
                  </w:pPr>
                  <w:r w:rsidRPr="00A46401">
                    <w:rPr>
                      <w:b/>
                      <w:sz w:val="44"/>
                    </w:rPr>
                    <w:t>G4 – G9</w:t>
                  </w:r>
                </w:p>
              </w:txbxContent>
            </v:textbox>
          </v:shape>
        </w:pict>
      </w:r>
    </w:p>
    <w:p w:rsidR="00A46401" w:rsidRDefault="00D535E7">
      <w:r>
        <w:rPr>
          <w:noProof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21590</wp:posOffset>
            </wp:positionV>
            <wp:extent cx="4784725" cy="2026285"/>
            <wp:effectExtent l="19050" t="0" r="0" b="0"/>
            <wp:wrapTight wrapText="bothSides">
              <wp:wrapPolygon edited="0">
                <wp:start x="-86" y="0"/>
                <wp:lineTo x="-86" y="21322"/>
                <wp:lineTo x="21586" y="21322"/>
                <wp:lineTo x="21586" y="0"/>
                <wp:lineTo x="-86" y="0"/>
              </wp:wrapPolygon>
            </wp:wrapTight>
            <wp:docPr id="1" name="obrázek 1" descr="nej&amp;ccaron;ast&amp;ecaron;jší typy pat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6" name="Picture 2" descr="nej&amp;ccaron;ast&amp;ecaron;jší typy pa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202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6401" w:rsidRDefault="004400E7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-43464</wp:posOffset>
            </wp:positionH>
            <wp:positionV relativeFrom="paragraph">
              <wp:posOffset>250246</wp:posOffset>
            </wp:positionV>
            <wp:extent cx="1276852" cy="1166884"/>
            <wp:effectExtent l="1905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52" cy="1166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6401" w:rsidRDefault="00A46401"/>
    <w:p w:rsidR="00A46401" w:rsidRDefault="00A46401"/>
    <w:p w:rsidR="00A46401" w:rsidRDefault="00A46401"/>
    <w:p w:rsidR="00A46401" w:rsidRDefault="004400E7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226060</wp:posOffset>
            </wp:positionV>
            <wp:extent cx="1488440" cy="1487170"/>
            <wp:effectExtent l="1905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-4786630</wp:posOffset>
            </wp:positionH>
            <wp:positionV relativeFrom="paragraph">
              <wp:posOffset>192405</wp:posOffset>
            </wp:positionV>
            <wp:extent cx="2027555" cy="1480185"/>
            <wp:effectExtent l="1905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48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-2561590</wp:posOffset>
            </wp:positionH>
            <wp:positionV relativeFrom="paragraph">
              <wp:posOffset>192405</wp:posOffset>
            </wp:positionV>
            <wp:extent cx="2041525" cy="1480185"/>
            <wp:effectExtent l="1905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8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0C1B" w:rsidRDefault="00AF0C1B"/>
    <w:p w:rsidR="00B754A2" w:rsidRDefault="00B754A2"/>
    <w:p w:rsidR="004400E7" w:rsidRDefault="004400E7"/>
    <w:p w:rsidR="004400E7" w:rsidRDefault="004400E7"/>
    <w:p w:rsidR="004400E7" w:rsidRDefault="004400E7"/>
    <w:p w:rsidR="0077153B" w:rsidRPr="009E2B1E" w:rsidRDefault="0077153B" w:rsidP="009E2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E2B1E">
        <w:rPr>
          <w:rFonts w:ascii="Times New Roman" w:hAnsi="Times New Roman" w:cs="Times New Roman"/>
          <w:b/>
          <w:sz w:val="28"/>
          <w:szCs w:val="24"/>
        </w:rPr>
        <w:lastRenderedPageBreak/>
        <w:t>Barvy světla světelných zdrojů = teplota chromatičnosti</w:t>
      </w:r>
    </w:p>
    <w:p w:rsidR="009330B6" w:rsidRPr="00B23952" w:rsidRDefault="0077153B" w:rsidP="00B23952">
      <w:pPr>
        <w:numPr>
          <w:ilvl w:val="0"/>
          <w:numId w:val="7"/>
        </w:numPr>
        <w:spacing w:after="0" w:line="240" w:lineRule="auto"/>
        <w:ind w:left="714" w:hanging="357"/>
        <w:rPr>
          <w:rFonts w:ascii="Times New Roman" w:hAnsi="Times New Roman" w:cs="Times New Roman"/>
          <w:b/>
        </w:rPr>
      </w:pPr>
      <w:r w:rsidRPr="0077153B">
        <w:rPr>
          <w:rFonts w:ascii="Times New Roman" w:hAnsi="Times New Roman" w:cs="Times New Roman"/>
          <w:bCs/>
        </w:rPr>
        <w:t>udává se v</w:t>
      </w:r>
      <w:r>
        <w:rPr>
          <w:rFonts w:ascii="Times New Roman" w:hAnsi="Times New Roman" w:cs="Times New Roman"/>
          <w:bCs/>
        </w:rPr>
        <w:t xml:space="preserve">e </w:t>
      </w:r>
      <w:r w:rsidRPr="00B23952">
        <w:rPr>
          <w:rFonts w:ascii="Times New Roman" w:hAnsi="Times New Roman" w:cs="Times New Roman"/>
          <w:b/>
          <w:bCs/>
        </w:rPr>
        <w:t xml:space="preserve">stupních </w:t>
      </w:r>
      <w:proofErr w:type="spellStart"/>
      <w:r w:rsidRPr="00B23952">
        <w:rPr>
          <w:rFonts w:ascii="Times New Roman" w:hAnsi="Times New Roman" w:cs="Times New Roman"/>
          <w:b/>
          <w:bCs/>
          <w:u w:val="single"/>
        </w:rPr>
        <w:t>Kelvina</w:t>
      </w:r>
      <w:proofErr w:type="spellEnd"/>
      <w:r w:rsidRPr="009E2B1E">
        <w:rPr>
          <w:rFonts w:ascii="Times New Roman" w:hAnsi="Times New Roman" w:cs="Times New Roman"/>
          <w:b/>
          <w:bCs/>
        </w:rPr>
        <w:t xml:space="preserve"> –</w:t>
      </w:r>
      <w:r w:rsidRPr="00B23952">
        <w:rPr>
          <w:rFonts w:ascii="Times New Roman" w:hAnsi="Times New Roman" w:cs="Times New Roman"/>
          <w:b/>
          <w:bCs/>
        </w:rPr>
        <w:t xml:space="preserve"> K</w:t>
      </w:r>
    </w:p>
    <w:p w:rsidR="0077153B" w:rsidRDefault="0077153B" w:rsidP="00B23952">
      <w:pPr>
        <w:numPr>
          <w:ilvl w:val="0"/>
          <w:numId w:val="7"/>
        </w:numPr>
        <w:spacing w:after="0" w:line="240" w:lineRule="auto"/>
        <w:ind w:left="714" w:hanging="357"/>
        <w:rPr>
          <w:rFonts w:ascii="Times New Roman" w:hAnsi="Times New Roman" w:cs="Times New Roman"/>
        </w:rPr>
      </w:pPr>
      <w:r w:rsidRPr="00B23952">
        <w:rPr>
          <w:rFonts w:ascii="Times New Roman" w:eastAsiaTheme="minorHAnsi" w:hAnsi="Times New Roman" w:cs="Times New Roman"/>
          <w:b/>
          <w:u w:val="single"/>
          <w:lang w:eastAsia="en-US"/>
        </w:rPr>
        <w:t>Teplá bílá</w:t>
      </w:r>
      <w:r w:rsidRPr="0077153B">
        <w:rPr>
          <w:rFonts w:ascii="Times New Roman" w:eastAsiaTheme="minorHAnsi" w:hAnsi="Times New Roman" w:cs="Times New Roman"/>
          <w:lang w:eastAsia="en-US"/>
        </w:rPr>
        <w:t xml:space="preserve"> </w:t>
      </w:r>
      <w:r w:rsidR="0093702F">
        <w:rPr>
          <w:rFonts w:ascii="Times New Roman" w:hAnsi="Times New Roman" w:cs="Times New Roman"/>
        </w:rPr>
        <w:t>–</w:t>
      </w:r>
      <w:r w:rsidRPr="0077153B">
        <w:rPr>
          <w:rFonts w:ascii="Times New Roman" w:eastAsiaTheme="minorHAnsi" w:hAnsi="Times New Roman" w:cs="Times New Roman"/>
          <w:lang w:eastAsia="en-US"/>
        </w:rPr>
        <w:t xml:space="preserve"> </w:t>
      </w:r>
      <w:r w:rsidR="0093702F">
        <w:rPr>
          <w:rFonts w:ascii="Times New Roman" w:hAnsi="Times New Roman" w:cs="Times New Roman"/>
        </w:rPr>
        <w:t xml:space="preserve">WW – </w:t>
      </w:r>
      <w:r w:rsidRPr="0077153B">
        <w:rPr>
          <w:rFonts w:ascii="Times New Roman" w:eastAsiaTheme="minorHAnsi" w:hAnsi="Times New Roman" w:cs="Times New Roman"/>
          <w:lang w:eastAsia="en-US"/>
        </w:rPr>
        <w:t>n</w:t>
      </w:r>
      <w:r w:rsidR="0093702F">
        <w:rPr>
          <w:rFonts w:ascii="Times New Roman" w:hAnsi="Times New Roman" w:cs="Times New Roman"/>
        </w:rPr>
        <w:t xml:space="preserve">ažloutlá, </w:t>
      </w:r>
      <w:r w:rsidRPr="009E2B1E">
        <w:rPr>
          <w:rFonts w:ascii="Times New Roman" w:eastAsiaTheme="minorHAnsi" w:hAnsi="Times New Roman" w:cs="Times New Roman"/>
          <w:b/>
          <w:lang w:eastAsia="en-US"/>
        </w:rPr>
        <w:t xml:space="preserve">blíží </w:t>
      </w:r>
      <w:r w:rsidR="0093702F" w:rsidRPr="009E2B1E">
        <w:rPr>
          <w:rFonts w:ascii="Times New Roman" w:hAnsi="Times New Roman" w:cs="Times New Roman"/>
          <w:b/>
        </w:rPr>
        <w:t xml:space="preserve">se </w:t>
      </w:r>
      <w:r w:rsidRPr="009E2B1E">
        <w:rPr>
          <w:rFonts w:ascii="Times New Roman" w:eastAsiaTheme="minorHAnsi" w:hAnsi="Times New Roman" w:cs="Times New Roman"/>
          <w:b/>
          <w:lang w:eastAsia="en-US"/>
        </w:rPr>
        <w:t>světlu b</w:t>
      </w:r>
      <w:r w:rsidR="00B23952" w:rsidRPr="009E2B1E">
        <w:rPr>
          <w:rFonts w:ascii="Times New Roman" w:hAnsi="Times New Roman" w:cs="Times New Roman"/>
          <w:b/>
        </w:rPr>
        <w:t>ěžné žárovky</w:t>
      </w:r>
      <w:r w:rsidR="00B23952">
        <w:rPr>
          <w:rFonts w:ascii="Times New Roman" w:hAnsi="Times New Roman" w:cs="Times New Roman"/>
        </w:rPr>
        <w:t xml:space="preserve"> – </w:t>
      </w:r>
      <w:r w:rsidR="0093702F">
        <w:rPr>
          <w:rFonts w:ascii="Times New Roman" w:hAnsi="Times New Roman" w:cs="Times New Roman"/>
        </w:rPr>
        <w:t>domácnosti – 2</w:t>
      </w:r>
      <w:r w:rsidR="00572A7E">
        <w:rPr>
          <w:rFonts w:ascii="Times New Roman" w:hAnsi="Times New Roman" w:cs="Times New Roman"/>
        </w:rPr>
        <w:t> </w:t>
      </w:r>
      <w:r w:rsidR="0093702F">
        <w:rPr>
          <w:rFonts w:ascii="Times New Roman" w:hAnsi="Times New Roman" w:cs="Times New Roman"/>
        </w:rPr>
        <w:t>700-3 500 K</w:t>
      </w:r>
    </w:p>
    <w:p w:rsidR="0077153B" w:rsidRPr="00141799" w:rsidRDefault="0077153B" w:rsidP="00141799">
      <w:pPr>
        <w:numPr>
          <w:ilvl w:val="0"/>
          <w:numId w:val="7"/>
        </w:numPr>
        <w:spacing w:after="0" w:line="240" w:lineRule="auto"/>
        <w:ind w:left="714" w:hanging="357"/>
        <w:rPr>
          <w:rFonts w:ascii="Times New Roman" w:eastAsiaTheme="minorHAnsi" w:hAnsi="Times New Roman" w:cs="Times New Roman"/>
          <w:lang w:eastAsia="en-US"/>
        </w:rPr>
      </w:pPr>
      <w:r w:rsidRPr="00B23952">
        <w:rPr>
          <w:rFonts w:ascii="Times New Roman" w:eastAsiaTheme="minorHAnsi" w:hAnsi="Times New Roman" w:cs="Times New Roman"/>
          <w:b/>
          <w:u w:val="single"/>
          <w:lang w:eastAsia="en-US"/>
        </w:rPr>
        <w:t>Neutrální bílá</w:t>
      </w:r>
      <w:r w:rsidR="0093702F">
        <w:rPr>
          <w:rFonts w:ascii="Times New Roman" w:hAnsi="Times New Roman" w:cs="Times New Roman"/>
        </w:rPr>
        <w:t xml:space="preserve"> – NW – </w:t>
      </w:r>
      <w:r w:rsidRPr="0077153B">
        <w:rPr>
          <w:rFonts w:ascii="Times New Roman" w:eastAsiaTheme="minorHAnsi" w:hAnsi="Times New Roman" w:cs="Times New Roman"/>
          <w:lang w:eastAsia="en-US"/>
        </w:rPr>
        <w:t>blíží</w:t>
      </w:r>
      <w:r w:rsidR="0093702F">
        <w:rPr>
          <w:rFonts w:ascii="Times New Roman" w:hAnsi="Times New Roman" w:cs="Times New Roman"/>
        </w:rPr>
        <w:t xml:space="preserve"> se</w:t>
      </w:r>
      <w:r w:rsidRPr="0077153B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9E2B1E">
        <w:rPr>
          <w:rFonts w:ascii="Times New Roman" w:eastAsiaTheme="minorHAnsi" w:hAnsi="Times New Roman" w:cs="Times New Roman"/>
          <w:b/>
          <w:lang w:eastAsia="en-US"/>
        </w:rPr>
        <w:t>přírodnímu dennímu světlu</w:t>
      </w:r>
      <w:r w:rsidR="0093702F">
        <w:rPr>
          <w:rFonts w:ascii="Times New Roman" w:hAnsi="Times New Roman" w:cs="Times New Roman"/>
        </w:rPr>
        <w:t xml:space="preserve"> – 4 000 K</w:t>
      </w:r>
    </w:p>
    <w:p w:rsidR="00141799" w:rsidRPr="0077153B" w:rsidRDefault="00141799" w:rsidP="00141799">
      <w:pPr>
        <w:spacing w:after="0" w:line="240" w:lineRule="auto"/>
        <w:ind w:left="357"/>
        <w:rPr>
          <w:rFonts w:ascii="Times New Roman" w:eastAsiaTheme="minorHAnsi" w:hAnsi="Times New Roman" w:cs="Times New Roman"/>
          <w:lang w:eastAsia="en-US"/>
        </w:rPr>
      </w:pPr>
    </w:p>
    <w:p w:rsidR="0077153B" w:rsidRDefault="0077153B" w:rsidP="00B23952">
      <w:pPr>
        <w:numPr>
          <w:ilvl w:val="0"/>
          <w:numId w:val="7"/>
        </w:numPr>
        <w:spacing w:after="0" w:line="240" w:lineRule="auto"/>
        <w:ind w:left="714" w:hanging="357"/>
        <w:rPr>
          <w:rFonts w:ascii="Times New Roman" w:hAnsi="Times New Roman" w:cs="Times New Roman"/>
        </w:rPr>
      </w:pPr>
      <w:r w:rsidRPr="00B23952">
        <w:rPr>
          <w:rFonts w:ascii="Times New Roman" w:eastAsiaTheme="minorHAnsi" w:hAnsi="Times New Roman" w:cs="Times New Roman"/>
          <w:b/>
          <w:u w:val="single"/>
          <w:lang w:eastAsia="en-US"/>
        </w:rPr>
        <w:t>Studená bílá</w:t>
      </w:r>
      <w:r w:rsidR="0093702F">
        <w:rPr>
          <w:rFonts w:ascii="Times New Roman" w:hAnsi="Times New Roman" w:cs="Times New Roman"/>
        </w:rPr>
        <w:t xml:space="preserve"> – CW – </w:t>
      </w:r>
      <w:r w:rsidRPr="0077153B">
        <w:rPr>
          <w:rFonts w:ascii="Times New Roman" w:eastAsiaTheme="minorHAnsi" w:hAnsi="Times New Roman" w:cs="Times New Roman"/>
          <w:lang w:eastAsia="en-US"/>
        </w:rPr>
        <w:t xml:space="preserve">blíží </w:t>
      </w:r>
      <w:r w:rsidR="0093702F">
        <w:rPr>
          <w:rFonts w:ascii="Times New Roman" w:hAnsi="Times New Roman" w:cs="Times New Roman"/>
        </w:rPr>
        <w:t xml:space="preserve">se </w:t>
      </w:r>
      <w:r w:rsidRPr="009E2B1E">
        <w:rPr>
          <w:rFonts w:ascii="Times New Roman" w:eastAsiaTheme="minorHAnsi" w:hAnsi="Times New Roman" w:cs="Times New Roman"/>
          <w:b/>
          <w:lang w:eastAsia="en-US"/>
        </w:rPr>
        <w:t>sv</w:t>
      </w:r>
      <w:r w:rsidR="00B23952" w:rsidRPr="009E2B1E">
        <w:rPr>
          <w:rFonts w:ascii="Times New Roman" w:hAnsi="Times New Roman" w:cs="Times New Roman"/>
          <w:b/>
        </w:rPr>
        <w:t>ětlu zářivky</w:t>
      </w:r>
      <w:r w:rsidR="00B23952">
        <w:rPr>
          <w:rFonts w:ascii="Times New Roman" w:hAnsi="Times New Roman" w:cs="Times New Roman"/>
        </w:rPr>
        <w:t xml:space="preserve"> </w:t>
      </w:r>
      <w:r w:rsidR="0093702F">
        <w:rPr>
          <w:rFonts w:ascii="Times New Roman" w:hAnsi="Times New Roman" w:cs="Times New Roman"/>
        </w:rPr>
        <w:t>– kanceláře, komerční prostory – 6</w:t>
      </w:r>
      <w:r w:rsidR="00572A7E">
        <w:rPr>
          <w:rFonts w:ascii="Times New Roman" w:hAnsi="Times New Roman" w:cs="Times New Roman"/>
        </w:rPr>
        <w:t> </w:t>
      </w:r>
      <w:r w:rsidR="0093702F">
        <w:rPr>
          <w:rFonts w:ascii="Times New Roman" w:hAnsi="Times New Roman" w:cs="Times New Roman"/>
        </w:rPr>
        <w:t>000-12 000 K</w:t>
      </w:r>
    </w:p>
    <w:p w:rsidR="0077153B" w:rsidRDefault="009E2B1E" w:rsidP="00B23952">
      <w:pPr>
        <w:numPr>
          <w:ilvl w:val="0"/>
          <w:numId w:val="7"/>
        </w:numPr>
        <w:spacing w:after="0" w:line="240" w:lineRule="auto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4455833</wp:posOffset>
            </wp:positionH>
            <wp:positionV relativeFrom="paragraph">
              <wp:posOffset>127133</wp:posOffset>
            </wp:positionV>
            <wp:extent cx="2083767" cy="1157321"/>
            <wp:effectExtent l="76200" t="57150" r="68883" b="61879"/>
            <wp:wrapNone/>
            <wp:docPr id="6" name="obrázek 4" descr="Teplota chromati&amp;ccaron;nosti (barevná teplota) uvedená na obalu &amp;zcaron;árov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Teplota chromati&amp;ccaron;nosti (barevná teplota) uvedená na obalu &amp;zcaron;árovk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767" cy="1157321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77153B" w:rsidRPr="00B23952">
        <w:rPr>
          <w:rFonts w:ascii="Times New Roman" w:hAnsi="Times New Roman" w:cs="Times New Roman"/>
          <w:b/>
          <w:u w:val="single"/>
        </w:rPr>
        <w:t>Denní bílá</w:t>
      </w:r>
      <w:r w:rsidR="0077153B">
        <w:rPr>
          <w:rFonts w:ascii="Times New Roman" w:hAnsi="Times New Roman" w:cs="Times New Roman"/>
          <w:u w:val="single"/>
        </w:rPr>
        <w:t xml:space="preserve"> </w:t>
      </w:r>
      <w:r w:rsidR="0077153B">
        <w:rPr>
          <w:rFonts w:ascii="Times New Roman" w:hAnsi="Times New Roman" w:cs="Times New Roman"/>
        </w:rPr>
        <w:t>–</w:t>
      </w:r>
      <w:r w:rsidR="0093702F">
        <w:rPr>
          <w:rFonts w:ascii="Times New Roman" w:hAnsi="Times New Roman" w:cs="Times New Roman"/>
        </w:rPr>
        <w:t xml:space="preserve"> DW – </w:t>
      </w:r>
      <w:r w:rsidR="0077153B" w:rsidRPr="009E2B1E">
        <w:rPr>
          <w:rFonts w:ascii="Times New Roman" w:hAnsi="Times New Roman" w:cs="Times New Roman"/>
          <w:b/>
        </w:rPr>
        <w:t xml:space="preserve">nejvíce se blíží </w:t>
      </w:r>
      <w:r w:rsidR="00B23952" w:rsidRPr="009E2B1E">
        <w:rPr>
          <w:rFonts w:ascii="Times New Roman" w:hAnsi="Times New Roman" w:cs="Times New Roman"/>
          <w:b/>
        </w:rPr>
        <w:t xml:space="preserve">přírodnímu </w:t>
      </w:r>
      <w:r w:rsidR="0077153B" w:rsidRPr="009E2B1E">
        <w:rPr>
          <w:rFonts w:ascii="Times New Roman" w:hAnsi="Times New Roman" w:cs="Times New Roman"/>
          <w:b/>
        </w:rPr>
        <w:t>dennímu světlu</w:t>
      </w:r>
      <w:r w:rsidR="0093702F">
        <w:rPr>
          <w:rFonts w:ascii="Times New Roman" w:hAnsi="Times New Roman" w:cs="Times New Roman"/>
        </w:rPr>
        <w:t xml:space="preserve"> – 6 500 K</w:t>
      </w:r>
    </w:p>
    <w:p w:rsidR="00141799" w:rsidRDefault="00141799" w:rsidP="00141799">
      <w:pPr>
        <w:spacing w:after="0" w:line="240" w:lineRule="auto"/>
        <w:ind w:left="357"/>
        <w:rPr>
          <w:rFonts w:ascii="Times New Roman" w:hAnsi="Times New Roman" w:cs="Times New Roman"/>
        </w:rPr>
      </w:pPr>
    </w:p>
    <w:p w:rsidR="0093702F" w:rsidRDefault="0093702F" w:rsidP="00B23952">
      <w:pPr>
        <w:numPr>
          <w:ilvl w:val="0"/>
          <w:numId w:val="7"/>
        </w:numPr>
        <w:spacing w:after="0" w:line="240" w:lineRule="auto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 xml:space="preserve">Svíčka </w:t>
      </w:r>
      <w:r w:rsidR="00572A7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572A7E">
        <w:rPr>
          <w:rFonts w:ascii="Times New Roman" w:hAnsi="Times New Roman" w:cs="Times New Roman"/>
        </w:rPr>
        <w:t>nažloutlá – 1 800 K</w:t>
      </w:r>
    </w:p>
    <w:p w:rsidR="00572A7E" w:rsidRPr="00572A7E" w:rsidRDefault="00572A7E" w:rsidP="00572A7E">
      <w:pPr>
        <w:spacing w:after="0" w:line="240" w:lineRule="auto"/>
        <w:ind w:left="714"/>
        <w:rPr>
          <w:rFonts w:ascii="Times New Roman" w:hAnsi="Times New Roman" w:cs="Times New Roman"/>
          <w:b/>
          <w:u w:val="single"/>
        </w:rPr>
      </w:pPr>
    </w:p>
    <w:p w:rsidR="00572A7E" w:rsidRPr="00572A7E" w:rsidRDefault="00572A7E" w:rsidP="00B23952">
      <w:pPr>
        <w:numPr>
          <w:ilvl w:val="0"/>
          <w:numId w:val="7"/>
        </w:numPr>
        <w:spacing w:after="0" w:line="240" w:lineRule="auto"/>
        <w:ind w:left="714" w:hanging="357"/>
        <w:rPr>
          <w:rFonts w:ascii="Times New Roman" w:eastAsiaTheme="minorHAnsi" w:hAnsi="Times New Roman" w:cs="Times New Roman"/>
          <w:b/>
          <w:u w:val="single"/>
          <w:lang w:eastAsia="en-US"/>
        </w:rPr>
      </w:pPr>
      <w:r w:rsidRPr="00572A7E">
        <w:rPr>
          <w:rFonts w:ascii="Times New Roman" w:hAnsi="Times New Roman" w:cs="Times New Roman"/>
          <w:b/>
          <w:u w:val="single"/>
        </w:rPr>
        <w:t>Pravé denní světl</w:t>
      </w:r>
      <w:r>
        <w:rPr>
          <w:rFonts w:ascii="Times New Roman" w:hAnsi="Times New Roman" w:cs="Times New Roman"/>
          <w:b/>
          <w:u w:val="single"/>
        </w:rPr>
        <w:t>o</w:t>
      </w:r>
      <w:r w:rsidRPr="00572A7E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b/>
          <w:u w:val="single"/>
        </w:rPr>
        <w:t>v poledne</w:t>
      </w:r>
      <w:r w:rsidRPr="009E2B1E">
        <w:rPr>
          <w:rFonts w:ascii="Times New Roman" w:hAnsi="Times New Roman" w:cs="Times New Roman"/>
          <w:b/>
        </w:rPr>
        <w:t xml:space="preserve"> </w:t>
      </w:r>
      <w:r w:rsidRPr="00572A7E">
        <w:rPr>
          <w:rFonts w:ascii="Times New Roman" w:hAnsi="Times New Roman" w:cs="Times New Roman"/>
        </w:rPr>
        <w:t>– 4</w:t>
      </w:r>
      <w:r>
        <w:rPr>
          <w:rFonts w:ascii="Times New Roman" w:hAnsi="Times New Roman" w:cs="Times New Roman"/>
        </w:rPr>
        <w:t> </w:t>
      </w:r>
      <w:r w:rsidRPr="00572A7E">
        <w:rPr>
          <w:rFonts w:ascii="Times New Roman" w:hAnsi="Times New Roman" w:cs="Times New Roman"/>
        </w:rPr>
        <w:t xml:space="preserve">000-6 000 K </w:t>
      </w:r>
    </w:p>
    <w:p w:rsidR="00B23952" w:rsidRDefault="00B23952" w:rsidP="00B23952">
      <w:pPr>
        <w:spacing w:after="0" w:line="240" w:lineRule="auto"/>
        <w:rPr>
          <w:rFonts w:ascii="Times New Roman" w:hAnsi="Times New Roman" w:cs="Times New Roman"/>
        </w:rPr>
      </w:pPr>
    </w:p>
    <w:p w:rsidR="0077153B" w:rsidRPr="009E2B1E" w:rsidRDefault="00B23952" w:rsidP="00B23952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9E2B1E">
        <w:rPr>
          <w:rFonts w:ascii="Times New Roman" w:hAnsi="Times New Roman" w:cs="Times New Roman"/>
          <w:b/>
        </w:rPr>
        <w:t xml:space="preserve">čím </w:t>
      </w:r>
      <w:r w:rsidRPr="009E2B1E">
        <w:rPr>
          <w:rFonts w:ascii="Times New Roman" w:hAnsi="Times New Roman" w:cs="Times New Roman"/>
          <w:b/>
          <w:u w:val="single"/>
        </w:rPr>
        <w:t>nižší</w:t>
      </w:r>
      <w:r w:rsidRPr="009E2B1E">
        <w:rPr>
          <w:rFonts w:ascii="Times New Roman" w:hAnsi="Times New Roman" w:cs="Times New Roman"/>
          <w:b/>
        </w:rPr>
        <w:t xml:space="preserve"> číslo, tím </w:t>
      </w:r>
      <w:r w:rsidRPr="009E2B1E">
        <w:rPr>
          <w:rFonts w:ascii="Times New Roman" w:hAnsi="Times New Roman" w:cs="Times New Roman"/>
          <w:b/>
          <w:u w:val="single"/>
        </w:rPr>
        <w:t>teplejší</w:t>
      </w:r>
      <w:r w:rsidRPr="009E2B1E">
        <w:rPr>
          <w:rFonts w:ascii="Times New Roman" w:hAnsi="Times New Roman" w:cs="Times New Roman"/>
          <w:b/>
        </w:rPr>
        <w:t xml:space="preserve"> barva, čím </w:t>
      </w:r>
      <w:r w:rsidRPr="009E2B1E">
        <w:rPr>
          <w:rFonts w:ascii="Times New Roman" w:hAnsi="Times New Roman" w:cs="Times New Roman"/>
          <w:b/>
          <w:u w:val="single"/>
        </w:rPr>
        <w:t>vyšší</w:t>
      </w:r>
      <w:r w:rsidRPr="009E2B1E">
        <w:rPr>
          <w:rFonts w:ascii="Times New Roman" w:hAnsi="Times New Roman" w:cs="Times New Roman"/>
          <w:b/>
        </w:rPr>
        <w:t xml:space="preserve"> číslo</w:t>
      </w:r>
      <w:r w:rsidRPr="00B23952">
        <w:rPr>
          <w:rFonts w:ascii="Times New Roman" w:hAnsi="Times New Roman" w:cs="Times New Roman"/>
        </w:rPr>
        <w:t xml:space="preserve">, tím </w:t>
      </w:r>
      <w:r>
        <w:rPr>
          <w:rFonts w:ascii="Times New Roman" w:hAnsi="Times New Roman" w:cs="Times New Roman"/>
        </w:rPr>
        <w:t xml:space="preserve">je </w:t>
      </w:r>
      <w:r w:rsidR="00B754A2" w:rsidRPr="009E2B1E">
        <w:rPr>
          <w:rFonts w:ascii="Times New Roman" w:hAnsi="Times New Roman" w:cs="Times New Roman"/>
          <w:u w:val="single"/>
        </w:rPr>
        <w:t>………………</w:t>
      </w:r>
    </w:p>
    <w:p w:rsidR="00572A7E" w:rsidRDefault="00572A7E"/>
    <w:p w:rsidR="00B754A2" w:rsidRDefault="00B754A2"/>
    <w:p w:rsidR="00572A7E" w:rsidRPr="009E2B1E" w:rsidRDefault="00572A7E" w:rsidP="009E2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Times New Roman" w:hAnsi="Times New Roman" w:cs="Times New Roman"/>
          <w:sz w:val="28"/>
          <w:szCs w:val="24"/>
        </w:rPr>
      </w:pPr>
      <w:r w:rsidRPr="009E2B1E">
        <w:rPr>
          <w:rFonts w:ascii="Times New Roman" w:hAnsi="Times New Roman" w:cs="Times New Roman"/>
          <w:b/>
          <w:bCs/>
          <w:sz w:val="28"/>
          <w:szCs w:val="24"/>
        </w:rPr>
        <w:t xml:space="preserve">Index podání barev </w:t>
      </w:r>
      <w:r w:rsidR="00A97875" w:rsidRPr="009E2B1E">
        <w:rPr>
          <w:rFonts w:ascii="Times New Roman" w:hAnsi="Times New Roman" w:cs="Times New Roman"/>
          <w:b/>
          <w:bCs/>
          <w:sz w:val="28"/>
          <w:szCs w:val="24"/>
        </w:rPr>
        <w:t xml:space="preserve">- </w:t>
      </w:r>
      <w:proofErr w:type="spellStart"/>
      <w:r w:rsidRPr="009E2B1E">
        <w:rPr>
          <w:rFonts w:ascii="Times New Roman" w:hAnsi="Times New Roman" w:cs="Times New Roman"/>
          <w:b/>
          <w:bCs/>
          <w:sz w:val="28"/>
          <w:szCs w:val="24"/>
        </w:rPr>
        <w:t>Ra</w:t>
      </w:r>
      <w:proofErr w:type="spellEnd"/>
    </w:p>
    <w:p w:rsidR="00E22C09" w:rsidRPr="00E22C09" w:rsidRDefault="00E22C09" w:rsidP="00E22C09">
      <w:pPr>
        <w:spacing w:after="0" w:line="240" w:lineRule="auto"/>
        <w:rPr>
          <w:rFonts w:ascii="Times New Roman" w:hAnsi="Times New Roman" w:cs="Times New Roman"/>
        </w:rPr>
      </w:pPr>
      <w:r w:rsidRPr="00E22C09">
        <w:rPr>
          <w:rFonts w:ascii="Times New Roman" w:hAnsi="Times New Roman" w:cs="Times New Roman"/>
          <w:bCs/>
        </w:rPr>
        <w:t xml:space="preserve">= </w:t>
      </w:r>
      <w:r w:rsidRPr="00E22C09">
        <w:rPr>
          <w:rFonts w:ascii="Times New Roman" w:hAnsi="Times New Roman" w:cs="Times New Roman"/>
          <w:b/>
          <w:bCs/>
          <w:u w:val="single"/>
        </w:rPr>
        <w:t>věrnost podání barev</w:t>
      </w:r>
      <w:r w:rsidRPr="00E22C09">
        <w:rPr>
          <w:rFonts w:ascii="Times New Roman" w:hAnsi="Times New Roman" w:cs="Times New Roman"/>
          <w:bCs/>
        </w:rPr>
        <w:t xml:space="preserve"> pod světelným zdrojem </w:t>
      </w:r>
      <w:r w:rsidRPr="009E2B1E">
        <w:rPr>
          <w:rFonts w:ascii="Times New Roman" w:hAnsi="Times New Roman" w:cs="Times New Roman"/>
          <w:b/>
          <w:bCs/>
          <w:u w:val="single"/>
        </w:rPr>
        <w:t>v porovnání s tím, jak je vnímáme ve slunečním světle</w:t>
      </w:r>
    </w:p>
    <w:p w:rsidR="00E22C09" w:rsidRPr="009E2B1E" w:rsidRDefault="00E22C09" w:rsidP="00E22C09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stupnice je od </w:t>
      </w:r>
      <w:r w:rsidRPr="009E2B1E">
        <w:rPr>
          <w:rFonts w:ascii="Times New Roman" w:hAnsi="Times New Roman" w:cs="Times New Roman"/>
          <w:b/>
        </w:rPr>
        <w:t>0 do 100</w:t>
      </w:r>
    </w:p>
    <w:p w:rsidR="00E22C09" w:rsidRPr="009545E8" w:rsidRDefault="00E22C09" w:rsidP="00E22C09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1842A5">
        <w:rPr>
          <w:rFonts w:ascii="Times New Roman" w:hAnsi="Times New Roman" w:cs="Times New Roman"/>
          <w:b/>
        </w:rPr>
        <w:t>hodnota</w:t>
      </w:r>
      <w:r w:rsidR="00572A7E" w:rsidRPr="001842A5">
        <w:rPr>
          <w:rFonts w:ascii="Times New Roman" w:hAnsi="Times New Roman" w:cs="Times New Roman"/>
          <w:b/>
        </w:rPr>
        <w:t xml:space="preserve"> 0</w:t>
      </w:r>
      <w:r>
        <w:rPr>
          <w:rFonts w:ascii="Times New Roman" w:hAnsi="Times New Roman" w:cs="Times New Roman"/>
        </w:rPr>
        <w:t xml:space="preserve"> – není možné rozeznat barvy, </w:t>
      </w:r>
      <w:r w:rsidRPr="00E22C09">
        <w:rPr>
          <w:rFonts w:ascii="Times New Roman" w:hAnsi="Times New Roman" w:cs="Times New Roman"/>
          <w:b/>
          <w:u w:val="single"/>
        </w:rPr>
        <w:t>h</w:t>
      </w:r>
      <w:r w:rsidR="00572A7E" w:rsidRPr="00E22C09">
        <w:rPr>
          <w:rFonts w:ascii="Times New Roman" w:hAnsi="Times New Roman" w:cs="Times New Roman"/>
          <w:b/>
          <w:bCs/>
          <w:u w:val="single"/>
        </w:rPr>
        <w:t>odnota 100 značí plné vnímání všech barev</w:t>
      </w:r>
      <w:r w:rsidR="005F165A">
        <w:rPr>
          <w:rFonts w:ascii="Times New Roman" w:hAnsi="Times New Roman" w:cs="Times New Roman"/>
          <w:b/>
          <w:bCs/>
          <w:u w:val="single"/>
        </w:rPr>
        <w:t xml:space="preserve"> = zdravé světlo</w:t>
      </w:r>
    </w:p>
    <w:p w:rsidR="009545E8" w:rsidRDefault="009545E8" w:rsidP="009545E8">
      <w:pPr>
        <w:pStyle w:val="Odstavecseseznamem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</w:rPr>
        <w:t xml:space="preserve">= </w:t>
      </w:r>
      <w:r w:rsidR="00371C0B">
        <w:rPr>
          <w:rFonts w:ascii="Times New Roman" w:hAnsi="Times New Roman" w:cs="Times New Roman"/>
          <w:color w:val="000000"/>
        </w:rPr>
        <w:t>p</w:t>
      </w:r>
      <w:r w:rsidRPr="009545E8">
        <w:rPr>
          <w:rFonts w:ascii="Times New Roman" w:hAnsi="Times New Roman" w:cs="Times New Roman"/>
          <w:color w:val="000000"/>
        </w:rPr>
        <w:t>odporuje zrakovou ostro</w:t>
      </w:r>
      <w:r w:rsidR="00371C0B">
        <w:rPr>
          <w:rFonts w:ascii="Times New Roman" w:hAnsi="Times New Roman" w:cs="Times New Roman"/>
          <w:color w:val="000000"/>
        </w:rPr>
        <w:t>st a celkovou schopnost vidění, z</w:t>
      </w:r>
      <w:r w:rsidRPr="009545E8">
        <w:rPr>
          <w:rFonts w:ascii="Times New Roman" w:hAnsi="Times New Roman" w:cs="Times New Roman"/>
          <w:color w:val="000000"/>
        </w:rPr>
        <w:t>vyšuje bdělost a koncentraci, zlepšuje pracovní výkonnost a zmírňuje pocit únavy</w:t>
      </w:r>
    </w:p>
    <w:p w:rsidR="00371C0B" w:rsidRPr="009545E8" w:rsidRDefault="00371C0B" w:rsidP="009545E8">
      <w:pPr>
        <w:pStyle w:val="Odstavecseseznamem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= </w:t>
      </w:r>
      <w:r>
        <w:rPr>
          <w:rFonts w:ascii="Times New Roman" w:hAnsi="Times New Roman" w:cs="Times New Roman"/>
          <w:color w:val="000000"/>
        </w:rPr>
        <w:t>u</w:t>
      </w:r>
      <w:r w:rsidRPr="00371C0B">
        <w:rPr>
          <w:rFonts w:ascii="Times New Roman" w:hAnsi="Times New Roman" w:cs="Times New Roman"/>
          <w:color w:val="000000"/>
        </w:rPr>
        <w:t xml:space="preserve"> dětí zmírňuje hyperaktivní a agresivní chování</w:t>
      </w:r>
    </w:p>
    <w:p w:rsidR="00572A7E" w:rsidRPr="00141799" w:rsidRDefault="00E22C09" w:rsidP="00E22C09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141799">
        <w:rPr>
          <w:rFonts w:ascii="Times New Roman" w:hAnsi="Times New Roman" w:cs="Times New Roman"/>
          <w:b/>
          <w:u w:val="single"/>
        </w:rPr>
        <w:t>s</w:t>
      </w:r>
      <w:r w:rsidR="00572A7E" w:rsidRPr="00141799">
        <w:rPr>
          <w:rFonts w:ascii="Times New Roman" w:hAnsi="Times New Roman" w:cs="Times New Roman"/>
          <w:b/>
          <w:u w:val="single"/>
        </w:rPr>
        <w:t>luneční</w:t>
      </w:r>
      <w:r w:rsidR="00572A7E" w:rsidRPr="00141799">
        <w:rPr>
          <w:rFonts w:ascii="Times New Roman" w:hAnsi="Times New Roman" w:cs="Times New Roman"/>
          <w:u w:val="single"/>
        </w:rPr>
        <w:t xml:space="preserve"> světlo má stejně jako žárovko</w:t>
      </w:r>
      <w:r w:rsidRPr="00141799">
        <w:rPr>
          <w:rFonts w:ascii="Times New Roman" w:hAnsi="Times New Roman" w:cs="Times New Roman"/>
          <w:u w:val="single"/>
        </w:rPr>
        <w:t xml:space="preserve">vé nebo halogenové </w:t>
      </w:r>
      <w:r w:rsidRPr="00141799">
        <w:rPr>
          <w:rFonts w:ascii="Times New Roman" w:hAnsi="Times New Roman" w:cs="Times New Roman"/>
          <w:b/>
          <w:u w:val="single"/>
        </w:rPr>
        <w:t>hodnotu 100</w:t>
      </w:r>
    </w:p>
    <w:p w:rsidR="00141799" w:rsidRPr="00141799" w:rsidRDefault="00141799" w:rsidP="00141799">
      <w:pPr>
        <w:spacing w:after="0" w:line="240" w:lineRule="auto"/>
        <w:ind w:left="360"/>
        <w:rPr>
          <w:rFonts w:ascii="Times New Roman" w:hAnsi="Times New Roman" w:cs="Times New Roman"/>
          <w:u w:val="single"/>
        </w:rPr>
      </w:pPr>
    </w:p>
    <w:p w:rsidR="00141799" w:rsidRDefault="00E22C09" w:rsidP="00E22C09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Pr="00E22C09">
        <w:rPr>
          <w:rFonts w:ascii="Times New Roman" w:hAnsi="Times New Roman" w:cs="Times New Roman"/>
        </w:rPr>
        <w:t xml:space="preserve">apř. </w:t>
      </w:r>
      <w:proofErr w:type="spellStart"/>
      <w:r>
        <w:rPr>
          <w:rFonts w:ascii="Times New Roman" w:hAnsi="Times New Roman" w:cs="Times New Roman"/>
        </w:rPr>
        <w:t>Ra</w:t>
      </w:r>
      <w:proofErr w:type="spellEnd"/>
      <w:r>
        <w:rPr>
          <w:rFonts w:ascii="Times New Roman" w:hAnsi="Times New Roman" w:cs="Times New Roman"/>
        </w:rPr>
        <w:t xml:space="preserve"> 70-79 – chodby, schodiště; </w:t>
      </w:r>
    </w:p>
    <w:p w:rsidR="00E22C09" w:rsidRPr="00141799" w:rsidRDefault="00141799" w:rsidP="00141799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proofErr w:type="spellStart"/>
      <w:r w:rsidR="00E22C09" w:rsidRPr="00141799">
        <w:rPr>
          <w:rFonts w:ascii="Times New Roman" w:hAnsi="Times New Roman" w:cs="Times New Roman"/>
        </w:rPr>
        <w:t>Ra</w:t>
      </w:r>
      <w:proofErr w:type="spellEnd"/>
      <w:r w:rsidR="00E22C09" w:rsidRPr="00141799">
        <w:rPr>
          <w:rFonts w:ascii="Times New Roman" w:hAnsi="Times New Roman" w:cs="Times New Roman"/>
        </w:rPr>
        <w:t xml:space="preserve"> 80-89 – školy, prodejny, úřady, restaurace, domácnosti</w:t>
      </w:r>
    </w:p>
    <w:p w:rsidR="00610DD9" w:rsidRPr="00141799" w:rsidRDefault="00E22C09" w:rsidP="00B754A2">
      <w:pPr>
        <w:pStyle w:val="Odstavecseseznamem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</w:t>
      </w:r>
      <w:proofErr w:type="spellStart"/>
      <w:r w:rsidRPr="00141799">
        <w:rPr>
          <w:rFonts w:ascii="Times New Roman" w:hAnsi="Times New Roman" w:cs="Times New Roman"/>
          <w:b/>
        </w:rPr>
        <w:t>Ra</w:t>
      </w:r>
      <w:proofErr w:type="spellEnd"/>
      <w:r w:rsidRPr="00141799">
        <w:rPr>
          <w:rFonts w:ascii="Times New Roman" w:hAnsi="Times New Roman" w:cs="Times New Roman"/>
          <w:b/>
        </w:rPr>
        <w:t xml:space="preserve"> 90-99 – prodejny textilu, muzea, galerie, ordinace, nemocnice</w:t>
      </w:r>
    </w:p>
    <w:p w:rsidR="00B754A2" w:rsidRDefault="00B754A2" w:rsidP="00B754A2">
      <w:pPr>
        <w:pStyle w:val="Odstavecseseznamem"/>
        <w:spacing w:after="0" w:line="240" w:lineRule="auto"/>
        <w:rPr>
          <w:rFonts w:ascii="Times New Roman" w:hAnsi="Times New Roman" w:cs="Times New Roman"/>
        </w:rPr>
      </w:pPr>
    </w:p>
    <w:p w:rsidR="00B754A2" w:rsidRDefault="00B754A2" w:rsidP="00B754A2">
      <w:pPr>
        <w:pStyle w:val="Odstavecseseznamem"/>
        <w:spacing w:after="0" w:line="240" w:lineRule="auto"/>
        <w:rPr>
          <w:rFonts w:ascii="Times New Roman" w:hAnsi="Times New Roman" w:cs="Times New Roman"/>
        </w:rPr>
      </w:pPr>
    </w:p>
    <w:p w:rsidR="00B754A2" w:rsidRDefault="00B754A2" w:rsidP="00B754A2">
      <w:pPr>
        <w:pStyle w:val="Odstavecseseznamem"/>
        <w:spacing w:after="0" w:line="240" w:lineRule="auto"/>
        <w:rPr>
          <w:rFonts w:ascii="Times New Roman" w:hAnsi="Times New Roman" w:cs="Times New Roman"/>
        </w:rPr>
      </w:pPr>
    </w:p>
    <w:p w:rsidR="00B7419B" w:rsidRPr="00141799" w:rsidRDefault="00A97875" w:rsidP="001417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41799">
        <w:rPr>
          <w:rFonts w:ascii="Times New Roman" w:hAnsi="Times New Roman" w:cs="Times New Roman"/>
          <w:b/>
          <w:sz w:val="28"/>
          <w:szCs w:val="24"/>
        </w:rPr>
        <w:t xml:space="preserve">Světelný výkon - </w:t>
      </w:r>
      <w:proofErr w:type="spellStart"/>
      <w:r w:rsidRPr="00141799">
        <w:rPr>
          <w:rFonts w:ascii="Times New Roman" w:hAnsi="Times New Roman" w:cs="Times New Roman"/>
          <w:b/>
          <w:sz w:val="28"/>
          <w:szCs w:val="24"/>
        </w:rPr>
        <w:t>lm</w:t>
      </w:r>
      <w:proofErr w:type="spellEnd"/>
    </w:p>
    <w:p w:rsidR="00A97875" w:rsidRDefault="00A97875" w:rsidP="00A97875">
      <w:pPr>
        <w:spacing w:after="0" w:line="240" w:lineRule="auto"/>
        <w:rPr>
          <w:rFonts w:ascii="Times New Roman" w:hAnsi="Times New Roman" w:cs="Times New Roman"/>
        </w:rPr>
      </w:pPr>
      <w:r w:rsidRPr="00A97875">
        <w:rPr>
          <w:rFonts w:ascii="Times New Roman" w:hAnsi="Times New Roman" w:cs="Times New Roman"/>
        </w:rPr>
        <w:t xml:space="preserve">= </w:t>
      </w:r>
      <w:r w:rsidRPr="00A97875">
        <w:rPr>
          <w:rFonts w:ascii="Times New Roman" w:hAnsi="Times New Roman" w:cs="Times New Roman"/>
          <w:b/>
          <w:u w:val="single"/>
        </w:rPr>
        <w:t>svítivost</w:t>
      </w:r>
      <w:r w:rsidRPr="0014179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= množství světla vydávaného žárovkou </w:t>
      </w:r>
      <w:r w:rsidRPr="004664EB">
        <w:rPr>
          <w:rFonts w:ascii="Times New Roman" w:hAnsi="Times New Roman" w:cs="Times New Roman"/>
          <w:b/>
          <w:u w:val="single"/>
        </w:rPr>
        <w:t>v lumenech</w:t>
      </w:r>
    </w:p>
    <w:p w:rsidR="00A97875" w:rsidRPr="00141799" w:rsidRDefault="00A97875" w:rsidP="00A97875">
      <w:pPr>
        <w:pStyle w:val="Odstavecseseznamem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A97875">
        <w:rPr>
          <w:rFonts w:ascii="Times New Roman" w:hAnsi="Times New Roman" w:cs="Times New Roman"/>
          <w:b/>
        </w:rPr>
        <w:t xml:space="preserve">čím více lumenů – tím </w:t>
      </w:r>
      <w:r w:rsidR="001842A5">
        <w:rPr>
          <w:rFonts w:ascii="Times New Roman" w:hAnsi="Times New Roman" w:cs="Times New Roman"/>
          <w:b/>
        </w:rPr>
        <w:t xml:space="preserve">větší </w:t>
      </w:r>
      <w:r w:rsidR="001842A5" w:rsidRPr="00141799">
        <w:rPr>
          <w:rFonts w:ascii="Times New Roman" w:hAnsi="Times New Roman" w:cs="Times New Roman"/>
        </w:rPr>
        <w:t>……………………</w:t>
      </w:r>
      <w:r w:rsidR="00141799">
        <w:rPr>
          <w:rFonts w:ascii="Times New Roman" w:hAnsi="Times New Roman" w:cs="Times New Roman"/>
        </w:rPr>
        <w:t>…………………………………</w:t>
      </w:r>
    </w:p>
    <w:p w:rsidR="001842A5" w:rsidRDefault="001842A5" w:rsidP="001842A5">
      <w:pPr>
        <w:pStyle w:val="Odstavecseseznamem"/>
        <w:spacing w:after="0" w:line="240" w:lineRule="auto"/>
        <w:rPr>
          <w:rFonts w:ascii="Times New Roman" w:hAnsi="Times New Roman" w:cs="Times New Roman"/>
          <w:b/>
        </w:rPr>
      </w:pPr>
    </w:p>
    <w:p w:rsidR="001842A5" w:rsidRDefault="00A97875" w:rsidP="001842A5">
      <w:pPr>
        <w:pStyle w:val="Odstavecseseznamem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1842A5">
        <w:rPr>
          <w:rFonts w:ascii="Times New Roman" w:hAnsi="Times New Roman" w:cs="Times New Roman"/>
          <w:b/>
          <w:u w:val="single"/>
        </w:rPr>
        <w:t xml:space="preserve">Porovnání: </w:t>
      </w:r>
    </w:p>
    <w:p w:rsidR="001842A5" w:rsidRPr="001842A5" w:rsidRDefault="00C61FE3" w:rsidP="001842A5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2924725</wp:posOffset>
            </wp:positionH>
            <wp:positionV relativeFrom="paragraph">
              <wp:posOffset>57965</wp:posOffset>
            </wp:positionV>
            <wp:extent cx="3025187" cy="2226007"/>
            <wp:effectExtent l="19050" t="19050" r="22813" b="21893"/>
            <wp:wrapNone/>
            <wp:docPr id="46" name="obrázek 7" descr="Xeniu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enium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 contrast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27" cy="22278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97875" w:rsidRPr="00141799" w:rsidRDefault="00A97875" w:rsidP="00C61FE3">
      <w:pPr>
        <w:pStyle w:val="Odstavecseseznamem"/>
        <w:spacing w:after="0" w:line="240" w:lineRule="auto"/>
        <w:ind w:left="709"/>
        <w:rPr>
          <w:rFonts w:ascii="Times New Roman" w:hAnsi="Times New Roman" w:cs="Times New Roman"/>
          <w:b/>
          <w:sz w:val="24"/>
        </w:rPr>
      </w:pPr>
      <w:r w:rsidRPr="00141799">
        <w:rPr>
          <w:rFonts w:ascii="Times New Roman" w:hAnsi="Times New Roman" w:cs="Times New Roman"/>
          <w:b/>
          <w:sz w:val="24"/>
          <w:u w:val="single"/>
        </w:rPr>
        <w:t>Klasické žárovky</w:t>
      </w:r>
      <w:r w:rsidRPr="00141799">
        <w:rPr>
          <w:rFonts w:ascii="Times New Roman" w:hAnsi="Times New Roman" w:cs="Times New Roman"/>
          <w:b/>
          <w:sz w:val="24"/>
        </w:rPr>
        <w:t xml:space="preserve">   -  </w:t>
      </w:r>
      <w:r w:rsidRPr="00141799">
        <w:rPr>
          <w:rFonts w:ascii="Times New Roman" w:hAnsi="Times New Roman" w:cs="Times New Roman"/>
          <w:b/>
          <w:sz w:val="24"/>
          <w:u w:val="single"/>
        </w:rPr>
        <w:t>Led žárovky</w:t>
      </w:r>
    </w:p>
    <w:p w:rsidR="00141799" w:rsidRDefault="00141799" w:rsidP="00A97875">
      <w:pPr>
        <w:pStyle w:val="Odstavecseseznamem"/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A97875" w:rsidRPr="00C61FE3" w:rsidRDefault="00A97875" w:rsidP="00C61FE3">
      <w:pPr>
        <w:pStyle w:val="Odstavecseseznamem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C61FE3">
        <w:rPr>
          <w:rFonts w:ascii="Times New Roman" w:hAnsi="Times New Roman" w:cs="Times New Roman"/>
          <w:b/>
          <w:sz w:val="28"/>
        </w:rPr>
        <w:t xml:space="preserve">25 W </w:t>
      </w:r>
      <w:r w:rsidRPr="00C61FE3">
        <w:rPr>
          <w:rFonts w:ascii="Times New Roman" w:hAnsi="Times New Roman" w:cs="Times New Roman"/>
          <w:b/>
          <w:sz w:val="28"/>
        </w:rPr>
        <w:tab/>
      </w:r>
      <w:r w:rsidR="00C61FE3">
        <w:rPr>
          <w:rFonts w:ascii="Times New Roman" w:hAnsi="Times New Roman" w:cs="Times New Roman"/>
          <w:b/>
          <w:sz w:val="28"/>
        </w:rPr>
        <w:t xml:space="preserve"> </w:t>
      </w:r>
      <w:r w:rsidRPr="00C61FE3">
        <w:rPr>
          <w:rFonts w:ascii="Times New Roman" w:hAnsi="Times New Roman" w:cs="Times New Roman"/>
          <w:b/>
          <w:sz w:val="28"/>
        </w:rPr>
        <w:t xml:space="preserve">- </w:t>
      </w:r>
      <w:r w:rsidRPr="00C61FE3">
        <w:rPr>
          <w:rFonts w:ascii="Times New Roman" w:hAnsi="Times New Roman" w:cs="Times New Roman"/>
          <w:b/>
          <w:sz w:val="28"/>
        </w:rPr>
        <w:tab/>
        <w:t xml:space="preserve">250 </w:t>
      </w:r>
      <w:proofErr w:type="spellStart"/>
      <w:r w:rsidRPr="00C61FE3">
        <w:rPr>
          <w:rFonts w:ascii="Times New Roman" w:hAnsi="Times New Roman" w:cs="Times New Roman"/>
          <w:b/>
          <w:sz w:val="28"/>
        </w:rPr>
        <w:t>lm</w:t>
      </w:r>
      <w:proofErr w:type="spellEnd"/>
    </w:p>
    <w:p w:rsidR="00A97875" w:rsidRPr="00C61FE3" w:rsidRDefault="00A97875" w:rsidP="00C61FE3">
      <w:pPr>
        <w:pStyle w:val="Odstavecseseznamem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C61FE3">
        <w:rPr>
          <w:rFonts w:ascii="Times New Roman" w:hAnsi="Times New Roman" w:cs="Times New Roman"/>
          <w:b/>
          <w:sz w:val="28"/>
        </w:rPr>
        <w:t>40 W</w:t>
      </w:r>
      <w:r w:rsidRPr="00C61FE3">
        <w:rPr>
          <w:rFonts w:ascii="Times New Roman" w:hAnsi="Times New Roman" w:cs="Times New Roman"/>
          <w:b/>
          <w:sz w:val="28"/>
        </w:rPr>
        <w:tab/>
        <w:t xml:space="preserve">  </w:t>
      </w:r>
      <w:r w:rsidRPr="00C61FE3">
        <w:rPr>
          <w:rFonts w:ascii="Times New Roman" w:hAnsi="Times New Roman" w:cs="Times New Roman"/>
          <w:b/>
          <w:sz w:val="28"/>
        </w:rPr>
        <w:tab/>
        <w:t xml:space="preserve"> - </w:t>
      </w:r>
      <w:r w:rsidRPr="00C61FE3">
        <w:rPr>
          <w:rFonts w:ascii="Times New Roman" w:hAnsi="Times New Roman" w:cs="Times New Roman"/>
          <w:b/>
          <w:sz w:val="28"/>
        </w:rPr>
        <w:tab/>
        <w:t xml:space="preserve">450 </w:t>
      </w:r>
      <w:proofErr w:type="spellStart"/>
      <w:r w:rsidRPr="00C61FE3">
        <w:rPr>
          <w:rFonts w:ascii="Times New Roman" w:hAnsi="Times New Roman" w:cs="Times New Roman"/>
          <w:b/>
          <w:sz w:val="28"/>
        </w:rPr>
        <w:t>lm</w:t>
      </w:r>
      <w:proofErr w:type="spellEnd"/>
    </w:p>
    <w:p w:rsidR="00A97875" w:rsidRPr="00C61FE3" w:rsidRDefault="00A97875" w:rsidP="00C61FE3">
      <w:pPr>
        <w:pStyle w:val="Odstavecseseznamem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C61FE3">
        <w:rPr>
          <w:rFonts w:ascii="Times New Roman" w:hAnsi="Times New Roman" w:cs="Times New Roman"/>
          <w:b/>
          <w:sz w:val="28"/>
        </w:rPr>
        <w:t>60 W</w:t>
      </w:r>
      <w:r w:rsidRPr="00C61FE3">
        <w:rPr>
          <w:rFonts w:ascii="Times New Roman" w:hAnsi="Times New Roman" w:cs="Times New Roman"/>
          <w:b/>
          <w:sz w:val="28"/>
        </w:rPr>
        <w:tab/>
        <w:t xml:space="preserve"> </w:t>
      </w:r>
      <w:r w:rsidRPr="00C61FE3">
        <w:rPr>
          <w:rFonts w:ascii="Times New Roman" w:hAnsi="Times New Roman" w:cs="Times New Roman"/>
          <w:b/>
          <w:sz w:val="28"/>
        </w:rPr>
        <w:tab/>
        <w:t xml:space="preserve"> - </w:t>
      </w:r>
      <w:r w:rsidRPr="00C61FE3">
        <w:rPr>
          <w:rFonts w:ascii="Times New Roman" w:hAnsi="Times New Roman" w:cs="Times New Roman"/>
          <w:b/>
          <w:sz w:val="28"/>
        </w:rPr>
        <w:tab/>
        <w:t xml:space="preserve">800 </w:t>
      </w:r>
      <w:proofErr w:type="spellStart"/>
      <w:r w:rsidRPr="00C61FE3">
        <w:rPr>
          <w:rFonts w:ascii="Times New Roman" w:hAnsi="Times New Roman" w:cs="Times New Roman"/>
          <w:b/>
          <w:sz w:val="28"/>
        </w:rPr>
        <w:t>lm</w:t>
      </w:r>
      <w:proofErr w:type="spellEnd"/>
    </w:p>
    <w:p w:rsidR="00A97875" w:rsidRPr="00C61FE3" w:rsidRDefault="00A97875" w:rsidP="00C61FE3">
      <w:pPr>
        <w:pStyle w:val="Odstavecseseznamem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C61FE3">
        <w:rPr>
          <w:rFonts w:ascii="Times New Roman" w:hAnsi="Times New Roman" w:cs="Times New Roman"/>
          <w:b/>
          <w:sz w:val="28"/>
        </w:rPr>
        <w:t xml:space="preserve">75 W </w:t>
      </w:r>
      <w:r w:rsidRPr="00C61FE3">
        <w:rPr>
          <w:rFonts w:ascii="Times New Roman" w:hAnsi="Times New Roman" w:cs="Times New Roman"/>
          <w:b/>
          <w:sz w:val="28"/>
        </w:rPr>
        <w:tab/>
        <w:t xml:space="preserve"> - </w:t>
      </w:r>
      <w:r w:rsidRPr="00C61FE3">
        <w:rPr>
          <w:rFonts w:ascii="Times New Roman" w:hAnsi="Times New Roman" w:cs="Times New Roman"/>
          <w:b/>
          <w:sz w:val="28"/>
        </w:rPr>
        <w:tab/>
        <w:t xml:space="preserve">1000 </w:t>
      </w:r>
      <w:proofErr w:type="spellStart"/>
      <w:r w:rsidRPr="00C61FE3">
        <w:rPr>
          <w:rFonts w:ascii="Times New Roman" w:hAnsi="Times New Roman" w:cs="Times New Roman"/>
          <w:b/>
          <w:sz w:val="28"/>
        </w:rPr>
        <w:t>lm</w:t>
      </w:r>
      <w:proofErr w:type="spellEnd"/>
    </w:p>
    <w:p w:rsidR="009A6175" w:rsidRPr="00C61FE3" w:rsidRDefault="00A97875" w:rsidP="00C61FE3">
      <w:pPr>
        <w:pStyle w:val="Odstavecseseznamem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C61FE3">
        <w:rPr>
          <w:rFonts w:ascii="Times New Roman" w:hAnsi="Times New Roman" w:cs="Times New Roman"/>
          <w:b/>
          <w:sz w:val="28"/>
        </w:rPr>
        <w:t>100 W</w:t>
      </w:r>
      <w:r w:rsidRPr="00C61FE3">
        <w:rPr>
          <w:rFonts w:ascii="Times New Roman" w:hAnsi="Times New Roman" w:cs="Times New Roman"/>
          <w:b/>
          <w:sz w:val="28"/>
        </w:rPr>
        <w:tab/>
        <w:t xml:space="preserve"> - </w:t>
      </w:r>
      <w:r w:rsidRPr="00C61FE3">
        <w:rPr>
          <w:rFonts w:ascii="Times New Roman" w:hAnsi="Times New Roman" w:cs="Times New Roman"/>
          <w:b/>
          <w:sz w:val="28"/>
        </w:rPr>
        <w:tab/>
        <w:t>15</w:t>
      </w:r>
      <w:r w:rsidR="00B754A2" w:rsidRPr="00C61FE3">
        <w:rPr>
          <w:rFonts w:ascii="Times New Roman" w:hAnsi="Times New Roman" w:cs="Times New Roman"/>
          <w:b/>
          <w:sz w:val="28"/>
        </w:rPr>
        <w:t xml:space="preserve">00 </w:t>
      </w:r>
      <w:proofErr w:type="spellStart"/>
      <w:r w:rsidR="00B754A2" w:rsidRPr="00C61FE3">
        <w:rPr>
          <w:rFonts w:ascii="Times New Roman" w:hAnsi="Times New Roman" w:cs="Times New Roman"/>
          <w:b/>
          <w:sz w:val="28"/>
        </w:rPr>
        <w:t>lm</w:t>
      </w:r>
      <w:proofErr w:type="spellEnd"/>
    </w:p>
    <w:p w:rsidR="00B754A2" w:rsidRPr="00141799" w:rsidRDefault="00B754A2" w:rsidP="00C61FE3">
      <w:pPr>
        <w:pStyle w:val="Odstavecseseznamem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754A2" w:rsidRDefault="00B754A2" w:rsidP="00C61FE3">
      <w:pPr>
        <w:pStyle w:val="Odstavecseseznamem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</w:rPr>
      </w:pPr>
    </w:p>
    <w:p w:rsidR="00B754A2" w:rsidRDefault="00B754A2" w:rsidP="00B754A2">
      <w:pPr>
        <w:pStyle w:val="Odstavecseseznamem"/>
        <w:spacing w:after="0" w:line="240" w:lineRule="auto"/>
        <w:rPr>
          <w:rFonts w:ascii="Times New Roman" w:hAnsi="Times New Roman" w:cs="Times New Roman"/>
          <w:b/>
        </w:rPr>
      </w:pPr>
    </w:p>
    <w:p w:rsidR="00B754A2" w:rsidRDefault="00B754A2" w:rsidP="00B754A2">
      <w:pPr>
        <w:pStyle w:val="Odstavecseseznamem"/>
        <w:spacing w:after="0" w:line="240" w:lineRule="auto"/>
        <w:rPr>
          <w:rFonts w:ascii="Times New Roman" w:hAnsi="Times New Roman" w:cs="Times New Roman"/>
          <w:b/>
        </w:rPr>
      </w:pPr>
    </w:p>
    <w:p w:rsidR="00B754A2" w:rsidRDefault="00B754A2" w:rsidP="00B754A2">
      <w:pPr>
        <w:pStyle w:val="Odstavecseseznamem"/>
        <w:spacing w:after="0" w:line="240" w:lineRule="auto"/>
        <w:rPr>
          <w:rFonts w:ascii="Times New Roman" w:hAnsi="Times New Roman" w:cs="Times New Roman"/>
          <w:b/>
        </w:rPr>
      </w:pPr>
    </w:p>
    <w:p w:rsidR="00B754A2" w:rsidRDefault="00B754A2" w:rsidP="00B754A2">
      <w:pPr>
        <w:pStyle w:val="Odstavecseseznamem"/>
        <w:spacing w:after="0" w:line="240" w:lineRule="auto"/>
        <w:rPr>
          <w:rFonts w:ascii="Times New Roman" w:hAnsi="Times New Roman" w:cs="Times New Roman"/>
          <w:b/>
        </w:rPr>
      </w:pPr>
    </w:p>
    <w:p w:rsidR="00B754A2" w:rsidRDefault="00B754A2" w:rsidP="00B754A2">
      <w:pPr>
        <w:pStyle w:val="Odstavecseseznamem"/>
        <w:spacing w:after="0" w:line="240" w:lineRule="auto"/>
        <w:rPr>
          <w:rFonts w:ascii="Times New Roman" w:hAnsi="Times New Roman" w:cs="Times New Roman"/>
          <w:b/>
        </w:rPr>
      </w:pPr>
    </w:p>
    <w:p w:rsidR="00B754A2" w:rsidRDefault="00B754A2" w:rsidP="00B754A2">
      <w:pPr>
        <w:pStyle w:val="Odstavecseseznamem"/>
        <w:spacing w:after="0" w:line="240" w:lineRule="auto"/>
        <w:rPr>
          <w:rFonts w:ascii="Times New Roman" w:hAnsi="Times New Roman" w:cs="Times New Roman"/>
          <w:b/>
        </w:rPr>
      </w:pPr>
    </w:p>
    <w:p w:rsidR="00A46401" w:rsidRPr="00610DD9" w:rsidRDefault="00141799" w:rsidP="001417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5728970</wp:posOffset>
            </wp:positionH>
            <wp:positionV relativeFrom="paragraph">
              <wp:posOffset>356870</wp:posOffset>
            </wp:positionV>
            <wp:extent cx="866140" cy="1882775"/>
            <wp:effectExtent l="19050" t="0" r="0" b="0"/>
            <wp:wrapNone/>
            <wp:docPr id="15" name="obrázek 13" descr="http://img.diytrade.com/cdimg/585651/9218122/0/1243876883/SMD_LED_Candle_Lamp_E14_E27_B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6" name="Picture 6" descr="http://img.diytrade.com/cdimg/585651/9218122/0/1243876883/SMD_LED_Candle_Lamp_E14_E27_B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9913" r="29296" b="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88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4104</wp:posOffset>
            </wp:positionH>
            <wp:positionV relativeFrom="paragraph">
              <wp:posOffset>264832</wp:posOffset>
            </wp:positionV>
            <wp:extent cx="3903411" cy="1972102"/>
            <wp:effectExtent l="19050" t="0" r="1839" b="0"/>
            <wp:wrapNone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40368" t="26365" r="28952" b="48728"/>
                    <a:stretch/>
                  </pic:blipFill>
                  <pic:spPr bwMode="auto">
                    <a:xfrm>
                      <a:off x="0" y="0"/>
                      <a:ext cx="3903411" cy="197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46401" w:rsidRPr="00610DD9">
        <w:rPr>
          <w:rFonts w:ascii="Times New Roman" w:hAnsi="Times New Roman" w:cs="Times New Roman"/>
          <w:b/>
          <w:sz w:val="24"/>
          <w:szCs w:val="24"/>
        </w:rPr>
        <w:t>Druhy halogenových žárovek</w:t>
      </w:r>
    </w:p>
    <w:p w:rsidR="00141799" w:rsidRDefault="00141799" w:rsidP="00610DD9">
      <w:pPr>
        <w:rPr>
          <w:b/>
          <w:sz w:val="36"/>
          <w:u w:val="single"/>
        </w:rPr>
      </w:pPr>
      <w:r w:rsidRPr="00141799">
        <w:rPr>
          <w:rFonts w:ascii="Times New Roman" w:hAnsi="Times New Roman" w:cs="Times New Roman"/>
          <w:b/>
          <w:noProof/>
          <w:lang w:eastAsia="en-US"/>
        </w:rPr>
        <w:pict>
          <v:shape id="_x0000_s1032" type="#_x0000_t202" style="position:absolute;margin-left:295.95pt;margin-top:28.5pt;width:88.15pt;height:28.1pt;z-index:251715584;mso-width-relative:margin;mso-height-relative:margin" stroked="f">
            <v:textbox>
              <w:txbxContent>
                <w:p w:rsidR="00141799" w:rsidRPr="00141799" w:rsidRDefault="00141799" w:rsidP="00141799">
                  <w:pPr>
                    <w:pStyle w:val="Bezmez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n</w:t>
                  </w:r>
                  <w:r w:rsidRPr="00141799">
                    <w:rPr>
                      <w:b/>
                      <w:sz w:val="24"/>
                    </w:rPr>
                    <w:t>áhrada LED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4718050</wp:posOffset>
            </wp:positionH>
            <wp:positionV relativeFrom="paragraph">
              <wp:posOffset>61595</wp:posOffset>
            </wp:positionV>
            <wp:extent cx="956310" cy="1944370"/>
            <wp:effectExtent l="19050" t="0" r="0" b="0"/>
            <wp:wrapNone/>
            <wp:docPr id="16" name="obrázek 14" descr="http://www.elektrikpartner.cz/_cms/gf/modules/catalogue/loga/fotoweb/124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elektrikpartner.cz/_cms/gf/modules/catalogue/loga/fotoweb/124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1893" t="9001" r="32670" b="8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94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1799" w:rsidRDefault="00141799" w:rsidP="00610DD9">
      <w:pPr>
        <w:rPr>
          <w:b/>
          <w:sz w:val="36"/>
          <w:u w:val="single"/>
        </w:rPr>
      </w:pPr>
      <w:r>
        <w:rPr>
          <w:b/>
          <w:noProof/>
          <w:sz w:val="36"/>
          <w:u w:val="singl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margin-left:320.15pt;margin-top:15.85pt;width:35.45pt;height:17.15pt;z-index:251716608"/>
        </w:pict>
      </w:r>
    </w:p>
    <w:p w:rsidR="00141799" w:rsidRDefault="00141799" w:rsidP="00610DD9">
      <w:pPr>
        <w:rPr>
          <w:b/>
          <w:sz w:val="36"/>
          <w:u w:val="single"/>
        </w:rPr>
      </w:pPr>
    </w:p>
    <w:p w:rsidR="00610DD9" w:rsidRPr="0077153B" w:rsidRDefault="00610DD9" w:rsidP="00610DD9">
      <w:pPr>
        <w:rPr>
          <w:b/>
          <w:sz w:val="36"/>
          <w:u w:val="single"/>
        </w:rPr>
      </w:pPr>
    </w:p>
    <w:p w:rsidR="00A46401" w:rsidRDefault="00A46401" w:rsidP="00A46401">
      <w:pPr>
        <w:shd w:val="clear" w:color="auto" w:fill="FFFFFF" w:themeFill="background1"/>
        <w:rPr>
          <w:b/>
          <w:sz w:val="32"/>
          <w:u w:val="single"/>
        </w:rPr>
      </w:pPr>
    </w:p>
    <w:p w:rsidR="00A46401" w:rsidRPr="00610DD9" w:rsidRDefault="00A46401" w:rsidP="00141799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10DD9">
        <w:rPr>
          <w:rFonts w:ascii="Times New Roman" w:hAnsi="Times New Roman" w:cs="Times New Roman"/>
          <w:b/>
          <w:sz w:val="24"/>
          <w:szCs w:val="24"/>
        </w:rPr>
        <w:t>Druhy zářivek</w:t>
      </w:r>
      <w:r w:rsidRPr="00610DD9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A46401" w:rsidRDefault="00610DD9" w:rsidP="00A46401">
      <w:pPr>
        <w:shd w:val="clear" w:color="auto" w:fill="FFFFFF" w:themeFill="background1"/>
        <w:rPr>
          <w:b/>
          <w:sz w:val="32"/>
          <w:u w:val="single"/>
        </w:rPr>
      </w:pPr>
      <w:r>
        <w:rPr>
          <w:b/>
          <w:noProof/>
          <w:sz w:val="36"/>
          <w:u w:val="single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384175</wp:posOffset>
            </wp:positionV>
            <wp:extent cx="880110" cy="1927860"/>
            <wp:effectExtent l="0" t="0" r="0" b="0"/>
            <wp:wrapTight wrapText="bothSides">
              <wp:wrapPolygon edited="0">
                <wp:start x="0" y="0"/>
                <wp:lineTo x="0" y="21344"/>
                <wp:lineTo x="21039" y="21344"/>
                <wp:lineTo x="21039" y="0"/>
                <wp:lineTo x="0" y="0"/>
              </wp:wrapPolygon>
            </wp:wrapTight>
            <wp:docPr id="12" name="obrázek 8" descr="http://www.tillig.cz/elektro/114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tillig.cz/elektro/114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3785" r="2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u w:val="single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307975</wp:posOffset>
            </wp:positionV>
            <wp:extent cx="1009650" cy="1927860"/>
            <wp:effectExtent l="0" t="0" r="0" b="0"/>
            <wp:wrapTight wrapText="bothSides">
              <wp:wrapPolygon edited="0">
                <wp:start x="0" y="0"/>
                <wp:lineTo x="0" y="21344"/>
                <wp:lineTo x="21192" y="21344"/>
                <wp:lineTo x="21192" y="0"/>
                <wp:lineTo x="0" y="0"/>
              </wp:wrapPolygon>
            </wp:wrapTight>
            <wp:docPr id="9" name="obrázek 7" descr="http://stavimesen.lugus.cz/UserFiles/Image/510-116.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0" name="Picture 6" descr="http://stavimesen.lugus.cz/UserFiles/Image/510-116.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0000" contrast="20000"/>
                    </a:blip>
                    <a:srcRect l="33667" t="3435" r="32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6401" w:rsidRPr="00AC6191" w:rsidRDefault="00610DD9" w:rsidP="00A46401">
      <w:pPr>
        <w:shd w:val="clear" w:color="auto" w:fill="FFFFFF" w:themeFill="background1"/>
        <w:rPr>
          <w:sz w:val="32"/>
        </w:rPr>
      </w:pPr>
      <w:r>
        <w:rPr>
          <w:b/>
          <w:noProof/>
          <w:sz w:val="36"/>
          <w:u w:val="single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153035</wp:posOffset>
            </wp:positionV>
            <wp:extent cx="1413510" cy="1516380"/>
            <wp:effectExtent l="0" t="0" r="0" b="0"/>
            <wp:wrapTight wrapText="bothSides">
              <wp:wrapPolygon edited="0">
                <wp:start x="0" y="0"/>
                <wp:lineTo x="0" y="21437"/>
                <wp:lineTo x="21251" y="21437"/>
                <wp:lineTo x="21251" y="0"/>
                <wp:lineTo x="0" y="0"/>
              </wp:wrapPolygon>
            </wp:wrapTight>
            <wp:docPr id="13" name="obrázek 11" descr="http://iepa.cz/files/circline-obr-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8" name="Picture 6" descr="http://iepa.cz/files/circline-obr-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6401" w:rsidRPr="00AC6191" w:rsidRDefault="00610DD9" w:rsidP="00A46401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AC6191"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5715</wp:posOffset>
            </wp:positionV>
            <wp:extent cx="1924050" cy="952500"/>
            <wp:effectExtent l="0" t="0" r="0" b="0"/>
            <wp:wrapTight wrapText="bothSides">
              <wp:wrapPolygon edited="0">
                <wp:start x="0" y="0"/>
                <wp:lineTo x="0" y="21168"/>
                <wp:lineTo x="21386" y="21168"/>
                <wp:lineTo x="21386" y="0"/>
                <wp:lineTo x="0" y="0"/>
              </wp:wrapPolygon>
            </wp:wrapTight>
            <wp:docPr id="14" name="obrázek 12" descr="http://im9.cz/iR/importprodukt-orig/e63/e633fe760e55a296038f943b474fd58a--mmf250x2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4" name="Picture 2" descr="http://im9.cz/iR/importprodukt-orig/e63/e633fe760e55a296038f943b474fd58a--mmf250x2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3264" b="3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C6191"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12065</wp:posOffset>
            </wp:positionV>
            <wp:extent cx="1927860" cy="880745"/>
            <wp:effectExtent l="0" t="514350" r="0" b="509905"/>
            <wp:wrapTight wrapText="bothSides">
              <wp:wrapPolygon edited="0">
                <wp:start x="103" y="21826"/>
                <wp:lineTo x="21447" y="21826"/>
                <wp:lineTo x="21447" y="335"/>
                <wp:lineTo x="103" y="335"/>
                <wp:lineTo x="103" y="21826"/>
              </wp:wrapPolygon>
            </wp:wrapTight>
            <wp:docPr id="11" name="obrázek 6" descr="http://www.bbelektro.cz/fotocache/bigorig/wetra_5W_E14_svicka_max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0" name="Picture 8" descr="http://www.bbelektro.cz/fotocache/bigorig/wetra_5W_E14_svicka_max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7860" cy="88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6191" w:rsidRPr="00AC6191">
        <w:rPr>
          <w:rFonts w:ascii="Times New Roman" w:hAnsi="Times New Roman" w:cs="Times New Roman"/>
          <w:sz w:val="32"/>
        </w:rPr>
        <w:t xml:space="preserve">    </w:t>
      </w:r>
      <w:r w:rsidR="00AC6191" w:rsidRPr="00AC61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3D4" w:rsidRDefault="00B743D4" w:rsidP="008318F8">
      <w:pPr>
        <w:spacing w:after="0" w:line="240" w:lineRule="auto"/>
        <w:rPr>
          <w:sz w:val="24"/>
          <w:szCs w:val="24"/>
        </w:rPr>
      </w:pPr>
    </w:p>
    <w:p w:rsidR="00AC6191" w:rsidRPr="00AC6191" w:rsidRDefault="00D535E7" w:rsidP="00AC6191">
      <w:pPr>
        <w:pStyle w:val="Odstavecseseznamem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Úsporné</w:t>
      </w:r>
    </w:p>
    <w:p w:rsidR="00AC6191" w:rsidRPr="00AC6191" w:rsidRDefault="00D535E7" w:rsidP="00AC6191">
      <w:pPr>
        <w:pStyle w:val="Odstavecseseznamem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Kompaktní</w:t>
      </w:r>
    </w:p>
    <w:p w:rsidR="00AC6191" w:rsidRPr="00AC6191" w:rsidRDefault="00D535E7" w:rsidP="00AC6191">
      <w:pPr>
        <w:pStyle w:val="Odstavecseseznamem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Kruhové</w:t>
      </w:r>
    </w:p>
    <w:p w:rsidR="00AC6191" w:rsidRPr="00AC6191" w:rsidRDefault="00D535E7" w:rsidP="00AC6191">
      <w:pPr>
        <w:pStyle w:val="Odstavecseseznamem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Lineární</w:t>
      </w:r>
      <w:r w:rsidR="00AC6191" w:rsidRPr="00AC619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743D4" w:rsidRDefault="00B743D4" w:rsidP="00B743D4">
      <w:pPr>
        <w:pStyle w:val="Odstavecseseznamem"/>
        <w:spacing w:after="0" w:line="240" w:lineRule="auto"/>
        <w:rPr>
          <w:sz w:val="24"/>
          <w:szCs w:val="24"/>
        </w:rPr>
      </w:pPr>
    </w:p>
    <w:p w:rsidR="001C3C7F" w:rsidRPr="00B754A2" w:rsidRDefault="001C3C7F" w:rsidP="00C61F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A97875">
        <w:rPr>
          <w:rFonts w:ascii="Times New Roman" w:hAnsi="Times New Roman" w:cs="Times New Roman"/>
          <w:b/>
          <w:bCs/>
          <w:sz w:val="24"/>
          <w:szCs w:val="24"/>
        </w:rPr>
        <w:t>Životnost</w:t>
      </w:r>
      <w:r w:rsidR="00B754A2">
        <w:rPr>
          <w:rFonts w:ascii="Times New Roman" w:hAnsi="Times New Roman" w:cs="Times New Roman"/>
          <w:b/>
          <w:bCs/>
          <w:sz w:val="24"/>
          <w:szCs w:val="24"/>
        </w:rPr>
        <w:t xml:space="preserve"> světelných zdrojů</w:t>
      </w:r>
    </w:p>
    <w:p w:rsidR="001C3C7F" w:rsidRPr="001C3C7F" w:rsidRDefault="001C3C7F" w:rsidP="001C3C7F">
      <w:pPr>
        <w:pStyle w:val="Odstavecseseznamem"/>
        <w:rPr>
          <w:rFonts w:ascii="Times New Roman" w:hAnsi="Times New Roman" w:cs="Times New Roman"/>
          <w:b/>
          <w:bCs/>
          <w:u w:val="single"/>
        </w:rPr>
      </w:pPr>
      <w:r w:rsidRPr="001C3C7F">
        <w:rPr>
          <w:rFonts w:ascii="Times New Roman" w:hAnsi="Times New Roman" w:cs="Times New Roman"/>
          <w:b/>
          <w:bCs/>
        </w:rPr>
        <w:t xml:space="preserve">Udává se </w:t>
      </w:r>
      <w:r w:rsidRPr="001C3C7F">
        <w:rPr>
          <w:rFonts w:ascii="Times New Roman" w:hAnsi="Times New Roman" w:cs="Times New Roman"/>
          <w:b/>
          <w:bCs/>
          <w:u w:val="single"/>
        </w:rPr>
        <w:t>po</w:t>
      </w:r>
      <w:r>
        <w:rPr>
          <w:rFonts w:ascii="Times New Roman" w:hAnsi="Times New Roman" w:cs="Times New Roman"/>
          <w:b/>
          <w:bCs/>
          <w:u w:val="single"/>
        </w:rPr>
        <w:t xml:space="preserve">čtem hodin, které vydrží svítit: </w:t>
      </w:r>
    </w:p>
    <w:p w:rsidR="00C61FE3" w:rsidRDefault="00C61FE3" w:rsidP="001C3C7F">
      <w:pPr>
        <w:pStyle w:val="Odstavecseseznamem"/>
        <w:rPr>
          <w:rFonts w:ascii="Times New Roman" w:hAnsi="Times New Roman" w:cs="Times New Roman"/>
          <w:b/>
          <w:bCs/>
        </w:rPr>
      </w:pPr>
    </w:p>
    <w:p w:rsidR="00C61FE3" w:rsidRDefault="00C61FE3" w:rsidP="001C3C7F">
      <w:pPr>
        <w:pStyle w:val="Odstavecseseznamem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pict>
          <v:rect id="_x0000_s1034" style="position:absolute;left:0;text-align:left;margin-left:20.3pt;margin-top:.35pt;width:348.75pt;height:115pt;z-index:251717632" filled="f" strokeweight="2.5pt"/>
        </w:pict>
      </w:r>
    </w:p>
    <w:p w:rsidR="001C3C7F" w:rsidRPr="001C3C7F" w:rsidRDefault="001C3C7F" w:rsidP="001C3C7F">
      <w:pPr>
        <w:pStyle w:val="Odstavecseseznamem"/>
        <w:rPr>
          <w:rFonts w:ascii="Times New Roman" w:hAnsi="Times New Roman" w:cs="Times New Roman"/>
        </w:rPr>
      </w:pPr>
      <w:proofErr w:type="gramStart"/>
      <w:r w:rsidRPr="001C3C7F">
        <w:rPr>
          <w:rFonts w:ascii="Times New Roman" w:hAnsi="Times New Roman" w:cs="Times New Roman"/>
          <w:b/>
          <w:bCs/>
        </w:rPr>
        <w:t>Žárovky                             1</w:t>
      </w:r>
      <w:r w:rsidR="009A6175">
        <w:rPr>
          <w:rFonts w:ascii="Times New Roman" w:hAnsi="Times New Roman" w:cs="Times New Roman"/>
          <w:b/>
          <w:bCs/>
        </w:rPr>
        <w:t xml:space="preserve"> </w:t>
      </w:r>
      <w:r w:rsidRPr="001C3C7F">
        <w:rPr>
          <w:rFonts w:ascii="Times New Roman" w:hAnsi="Times New Roman" w:cs="Times New Roman"/>
          <w:b/>
          <w:bCs/>
        </w:rPr>
        <w:t>000</w:t>
      </w:r>
      <w:proofErr w:type="gramEnd"/>
      <w:r w:rsidRPr="001C3C7F">
        <w:rPr>
          <w:rFonts w:ascii="Times New Roman" w:hAnsi="Times New Roman" w:cs="Times New Roman"/>
          <w:b/>
          <w:bCs/>
        </w:rPr>
        <w:t xml:space="preserve"> hodin</w:t>
      </w:r>
    </w:p>
    <w:p w:rsidR="001C3C7F" w:rsidRDefault="00AC6191" w:rsidP="001C3C7F">
      <w:pPr>
        <w:pStyle w:val="Odstavecseseznamem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Halogenové</w:t>
      </w:r>
      <w:r w:rsidR="001C3C7F" w:rsidRPr="001C3C7F">
        <w:rPr>
          <w:rFonts w:ascii="Times New Roman" w:hAnsi="Times New Roman" w:cs="Times New Roman"/>
          <w:b/>
          <w:bCs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</w:rPr>
        <w:t xml:space="preserve">žárovky         </w:t>
      </w:r>
      <w:r w:rsidR="001C3C7F" w:rsidRPr="001C3C7F">
        <w:rPr>
          <w:rFonts w:ascii="Times New Roman" w:hAnsi="Times New Roman" w:cs="Times New Roman"/>
          <w:b/>
          <w:bCs/>
        </w:rPr>
        <w:t>4</w:t>
      </w:r>
      <w:r w:rsidR="009A6175">
        <w:rPr>
          <w:rFonts w:ascii="Times New Roman" w:hAnsi="Times New Roman" w:cs="Times New Roman"/>
          <w:b/>
          <w:bCs/>
        </w:rPr>
        <w:t xml:space="preserve"> </w:t>
      </w:r>
      <w:r w:rsidR="001C3C7F" w:rsidRPr="001C3C7F">
        <w:rPr>
          <w:rFonts w:ascii="Times New Roman" w:hAnsi="Times New Roman" w:cs="Times New Roman"/>
          <w:b/>
          <w:bCs/>
        </w:rPr>
        <w:t>000</w:t>
      </w:r>
      <w:proofErr w:type="gramEnd"/>
      <w:r w:rsidR="001C3C7F" w:rsidRPr="001C3C7F">
        <w:rPr>
          <w:rFonts w:ascii="Times New Roman" w:hAnsi="Times New Roman" w:cs="Times New Roman"/>
          <w:b/>
          <w:bCs/>
        </w:rPr>
        <w:t xml:space="preserve"> hodin</w:t>
      </w:r>
    </w:p>
    <w:p w:rsidR="00064133" w:rsidRPr="001C3C7F" w:rsidRDefault="00064133" w:rsidP="001C3C7F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Zářivky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   10 000 hodin</w:t>
      </w:r>
    </w:p>
    <w:p w:rsidR="001C3C7F" w:rsidRPr="001C3C7F" w:rsidRDefault="001C3C7F" w:rsidP="001C3C7F">
      <w:pPr>
        <w:pStyle w:val="Odstavecseseznamem"/>
        <w:rPr>
          <w:rFonts w:ascii="Times New Roman" w:hAnsi="Times New Roman" w:cs="Times New Roman"/>
        </w:rPr>
      </w:pPr>
      <w:r w:rsidRPr="001C3C7F">
        <w:rPr>
          <w:rFonts w:ascii="Times New Roman" w:hAnsi="Times New Roman" w:cs="Times New Roman"/>
          <w:b/>
          <w:bCs/>
        </w:rPr>
        <w:t xml:space="preserve">Kompaktní </w:t>
      </w:r>
      <w:proofErr w:type="gramStart"/>
      <w:r w:rsidRPr="001C3C7F">
        <w:rPr>
          <w:rFonts w:ascii="Times New Roman" w:hAnsi="Times New Roman" w:cs="Times New Roman"/>
          <w:b/>
          <w:bCs/>
        </w:rPr>
        <w:t xml:space="preserve">zářivky        </w:t>
      </w:r>
      <w:r>
        <w:rPr>
          <w:rFonts w:ascii="Times New Roman" w:hAnsi="Times New Roman" w:cs="Times New Roman"/>
          <w:b/>
          <w:bCs/>
        </w:rPr>
        <w:t xml:space="preserve"> </w:t>
      </w:r>
      <w:r w:rsidRPr="001C3C7F">
        <w:rPr>
          <w:rFonts w:ascii="Times New Roman" w:hAnsi="Times New Roman" w:cs="Times New Roman"/>
          <w:b/>
          <w:bCs/>
        </w:rPr>
        <w:t>15 000</w:t>
      </w:r>
      <w:proofErr w:type="gramEnd"/>
      <w:r w:rsidRPr="001C3C7F">
        <w:rPr>
          <w:rFonts w:ascii="Times New Roman" w:hAnsi="Times New Roman" w:cs="Times New Roman"/>
          <w:b/>
          <w:bCs/>
        </w:rPr>
        <w:t xml:space="preserve"> hodin</w:t>
      </w:r>
    </w:p>
    <w:p w:rsidR="00B76DF8" w:rsidRDefault="001C3C7F" w:rsidP="001C3C7F">
      <w:pPr>
        <w:pStyle w:val="Odstavecseseznamem"/>
        <w:rPr>
          <w:rFonts w:ascii="Times New Roman" w:hAnsi="Times New Roman" w:cs="Times New Roman"/>
          <w:b/>
          <w:bCs/>
        </w:rPr>
      </w:pPr>
      <w:proofErr w:type="gramStart"/>
      <w:r w:rsidRPr="001C3C7F">
        <w:rPr>
          <w:rFonts w:ascii="Times New Roman" w:hAnsi="Times New Roman" w:cs="Times New Roman"/>
          <w:b/>
          <w:bCs/>
        </w:rPr>
        <w:t>LED                                   50 000</w:t>
      </w:r>
      <w:proofErr w:type="gramEnd"/>
      <w:r w:rsidRPr="001C3C7F">
        <w:rPr>
          <w:rFonts w:ascii="Times New Roman" w:hAnsi="Times New Roman" w:cs="Times New Roman"/>
          <w:b/>
          <w:bCs/>
        </w:rPr>
        <w:t xml:space="preserve"> hodin</w:t>
      </w:r>
    </w:p>
    <w:p w:rsidR="001C3C7F" w:rsidRPr="001C3C7F" w:rsidRDefault="00B76DF8" w:rsidP="001C3C7F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LVD </w:t>
      </w:r>
      <w:proofErr w:type="gramStart"/>
      <w:r>
        <w:rPr>
          <w:rFonts w:ascii="Times New Roman" w:hAnsi="Times New Roman" w:cs="Times New Roman"/>
          <w:b/>
          <w:bCs/>
        </w:rPr>
        <w:t xml:space="preserve">indukční </w:t>
      </w:r>
      <w:r w:rsidR="001842A5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 xml:space="preserve">              100 000</w:t>
      </w:r>
      <w:proofErr w:type="gramEnd"/>
      <w:r>
        <w:rPr>
          <w:rFonts w:ascii="Times New Roman" w:hAnsi="Times New Roman" w:cs="Times New Roman"/>
          <w:b/>
          <w:bCs/>
        </w:rPr>
        <w:t xml:space="preserve"> hodin</w:t>
      </w:r>
      <w:r w:rsidR="001842A5">
        <w:rPr>
          <w:rFonts w:ascii="Times New Roman" w:hAnsi="Times New Roman" w:cs="Times New Roman"/>
          <w:b/>
          <w:bCs/>
        </w:rPr>
        <w:t xml:space="preserve">   =&gt; </w:t>
      </w:r>
      <w:r w:rsidR="001842A5" w:rsidRPr="00C61FE3">
        <w:rPr>
          <w:rFonts w:ascii="Times New Roman" w:hAnsi="Times New Roman" w:cs="Times New Roman"/>
          <w:bCs/>
        </w:rPr>
        <w:t>…………………</w:t>
      </w:r>
      <w:r w:rsidR="001842A5">
        <w:rPr>
          <w:rFonts w:ascii="Times New Roman" w:hAnsi="Times New Roman" w:cs="Times New Roman"/>
          <w:b/>
          <w:bCs/>
        </w:rPr>
        <w:t>životnost</w:t>
      </w:r>
    </w:p>
    <w:p w:rsidR="001C3C7F" w:rsidRPr="001C3C7F" w:rsidRDefault="001C3C7F" w:rsidP="00B743D4">
      <w:pPr>
        <w:pStyle w:val="Odstavecseseznamem"/>
        <w:spacing w:after="0" w:line="240" w:lineRule="auto"/>
        <w:rPr>
          <w:rFonts w:ascii="Times New Roman" w:hAnsi="Times New Roman" w:cs="Times New Roman"/>
        </w:rPr>
      </w:pPr>
    </w:p>
    <w:p w:rsidR="00C61FE3" w:rsidRDefault="00C61FE3" w:rsidP="001C3C7F">
      <w:pPr>
        <w:pStyle w:val="Odstavecseseznamem"/>
        <w:spacing w:after="0" w:line="240" w:lineRule="auto"/>
        <w:rPr>
          <w:rFonts w:ascii="Times New Roman" w:hAnsi="Times New Roman" w:cs="Times New Roman"/>
          <w:bCs/>
        </w:rPr>
      </w:pPr>
    </w:p>
    <w:p w:rsidR="001C3C7F" w:rsidRPr="001C3C7F" w:rsidRDefault="001C3C7F" w:rsidP="001C3C7F">
      <w:pPr>
        <w:pStyle w:val="Odstavecseseznamem"/>
        <w:spacing w:after="0" w:line="240" w:lineRule="auto"/>
        <w:rPr>
          <w:rFonts w:ascii="Times New Roman" w:hAnsi="Times New Roman" w:cs="Times New Roman"/>
          <w:bCs/>
        </w:rPr>
      </w:pPr>
      <w:r w:rsidRPr="001C3C7F">
        <w:rPr>
          <w:rFonts w:ascii="Times New Roman" w:hAnsi="Times New Roman" w:cs="Times New Roman"/>
          <w:bCs/>
        </w:rPr>
        <w:t xml:space="preserve">Životnost kompaktních zářivek ovlivňuje </w:t>
      </w:r>
      <w:r w:rsidRPr="00AC6191">
        <w:rPr>
          <w:rFonts w:ascii="Times New Roman" w:hAnsi="Times New Roman" w:cs="Times New Roman"/>
          <w:b/>
          <w:bCs/>
          <w:u w:val="single"/>
        </w:rPr>
        <w:t xml:space="preserve">počet zapnutí a vypnutí </w:t>
      </w:r>
      <w:r w:rsidRPr="00AC6191">
        <w:rPr>
          <w:rFonts w:ascii="Times New Roman" w:hAnsi="Times New Roman" w:cs="Times New Roman"/>
          <w:b/>
          <w:bCs/>
        </w:rPr>
        <w:t>= počet spínacích cyklů</w:t>
      </w:r>
    </w:p>
    <w:p w:rsidR="001C3C7F" w:rsidRPr="001C3C7F" w:rsidRDefault="001C3C7F" w:rsidP="001C3C7F">
      <w:pPr>
        <w:pStyle w:val="Odstavecseseznamem"/>
        <w:spacing w:after="0" w:line="240" w:lineRule="auto"/>
        <w:rPr>
          <w:rFonts w:ascii="Times New Roman" w:hAnsi="Times New Roman" w:cs="Times New Roman"/>
        </w:rPr>
      </w:pPr>
      <w:r w:rsidRPr="001C3C7F">
        <w:rPr>
          <w:rFonts w:ascii="Times New Roman" w:hAnsi="Times New Roman" w:cs="Times New Roman"/>
          <w:bCs/>
        </w:rPr>
        <w:t>a provedení elektronické části zdroje</w:t>
      </w:r>
      <w:r w:rsidR="00C61FE3">
        <w:rPr>
          <w:rFonts w:ascii="Times New Roman" w:hAnsi="Times New Roman" w:cs="Times New Roman"/>
          <w:bCs/>
        </w:rPr>
        <w:t>.</w:t>
      </w:r>
    </w:p>
    <w:p w:rsidR="001C3C7F" w:rsidRDefault="001C3C7F" w:rsidP="00B743D4">
      <w:pPr>
        <w:pStyle w:val="Odstavecseseznamem"/>
        <w:spacing w:after="0" w:line="240" w:lineRule="auto"/>
        <w:rPr>
          <w:sz w:val="24"/>
          <w:szCs w:val="24"/>
        </w:rPr>
      </w:pPr>
    </w:p>
    <w:p w:rsidR="008318F8" w:rsidRDefault="008318F8" w:rsidP="00B743D4">
      <w:pPr>
        <w:pStyle w:val="Odstavecseseznamem"/>
        <w:spacing w:after="0" w:line="240" w:lineRule="auto"/>
        <w:rPr>
          <w:sz w:val="24"/>
          <w:szCs w:val="24"/>
        </w:rPr>
      </w:pPr>
    </w:p>
    <w:p w:rsidR="008318F8" w:rsidRDefault="008318F8" w:rsidP="009A6175">
      <w:pPr>
        <w:spacing w:after="0" w:line="240" w:lineRule="auto"/>
        <w:rPr>
          <w:sz w:val="24"/>
          <w:szCs w:val="24"/>
        </w:rPr>
      </w:pPr>
    </w:p>
    <w:p w:rsidR="00C61FE3" w:rsidRDefault="00C61FE3" w:rsidP="009A6175">
      <w:pPr>
        <w:spacing w:after="0" w:line="240" w:lineRule="auto"/>
        <w:rPr>
          <w:sz w:val="24"/>
          <w:szCs w:val="24"/>
        </w:rPr>
      </w:pPr>
    </w:p>
    <w:p w:rsidR="008318F8" w:rsidRPr="008318F8" w:rsidRDefault="008318F8" w:rsidP="00C61F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Údaje na obalu</w:t>
      </w:r>
    </w:p>
    <w:p w:rsidR="008318F8" w:rsidRDefault="00F80DEF" w:rsidP="008318F8">
      <w:pPr>
        <w:spacing w:after="0" w:line="240" w:lineRule="auto"/>
        <w:rPr>
          <w:sz w:val="24"/>
          <w:szCs w:val="24"/>
        </w:rPr>
      </w:pPr>
      <w:r>
        <w:rPr>
          <w:b/>
          <w:noProof/>
          <w:sz w:val="32"/>
          <w:u w:val="single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30480</wp:posOffset>
            </wp:positionV>
            <wp:extent cx="2542540" cy="2592705"/>
            <wp:effectExtent l="19050" t="0" r="0" b="0"/>
            <wp:wrapTight wrapText="bothSides">
              <wp:wrapPolygon edited="0">
                <wp:start x="-162" y="0"/>
                <wp:lineTo x="-162" y="21425"/>
                <wp:lineTo x="21524" y="21425"/>
                <wp:lineTo x="21524" y="0"/>
                <wp:lineTo x="-162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59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18F8" w:rsidRPr="00CB524D" w:rsidRDefault="00CB524D" w:rsidP="00CB524D">
      <w:pPr>
        <w:pStyle w:val="Odstavecseseznamem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524D">
        <w:rPr>
          <w:rFonts w:ascii="Times New Roman" w:hAnsi="Times New Roman" w:cs="Times New Roman"/>
          <w:sz w:val="24"/>
          <w:szCs w:val="24"/>
        </w:rPr>
        <w:t>značka</w:t>
      </w:r>
    </w:p>
    <w:p w:rsidR="00B743D4" w:rsidRDefault="008318F8" w:rsidP="00CB524D">
      <w:pPr>
        <w:pStyle w:val="Odstavecseseznamem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CB524D">
        <w:rPr>
          <w:rFonts w:ascii="Times New Roman" w:hAnsi="Times New Roman" w:cs="Times New Roman"/>
        </w:rPr>
        <w:t>energetický štítek</w:t>
      </w:r>
    </w:p>
    <w:p w:rsidR="00CB524D" w:rsidRDefault="00CB524D" w:rsidP="00CB524D">
      <w:pPr>
        <w:pStyle w:val="Odstavecseseznamem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porovnání s klasickou žárovkou</w:t>
      </w:r>
    </w:p>
    <w:p w:rsidR="00CB524D" w:rsidRDefault="00CB524D" w:rsidP="00CB524D">
      <w:pPr>
        <w:pStyle w:val="Odstavecseseznamem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patice</w:t>
      </w:r>
    </w:p>
    <w:p w:rsidR="00CB524D" w:rsidRDefault="00CB524D" w:rsidP="00CB524D">
      <w:pPr>
        <w:pStyle w:val="Odstavecseseznamem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barva světla</w:t>
      </w:r>
    </w:p>
    <w:p w:rsidR="00CB524D" w:rsidRDefault="00CB524D" w:rsidP="00CB524D">
      <w:pPr>
        <w:pStyle w:val="Odstavecseseznamem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počet spínacích cyklů</w:t>
      </w:r>
    </w:p>
    <w:p w:rsidR="00CB524D" w:rsidRDefault="00CB524D" w:rsidP="00CB524D">
      <w:pPr>
        <w:pStyle w:val="Odstavecseseznamem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zahřívací doba</w:t>
      </w:r>
    </w:p>
    <w:p w:rsidR="00CB524D" w:rsidRDefault="00CB524D" w:rsidP="00CB524D">
      <w:pPr>
        <w:pStyle w:val="Odstavecseseznamem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stmívání</w:t>
      </w:r>
    </w:p>
    <w:p w:rsidR="00CB524D" w:rsidRDefault="00CB524D" w:rsidP="00CB524D">
      <w:pPr>
        <w:pStyle w:val="Odstavecseseznamem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provozní teplota – vnitřní, venkovní</w:t>
      </w:r>
    </w:p>
    <w:p w:rsidR="00CB524D" w:rsidRDefault="00CB524D" w:rsidP="00CB524D">
      <w:pPr>
        <w:pStyle w:val="Odstavecseseznamem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rozměry</w:t>
      </w:r>
    </w:p>
    <w:p w:rsidR="00CB524D" w:rsidRPr="00CB524D" w:rsidRDefault="00CB524D" w:rsidP="00CB524D">
      <w:pPr>
        <w:pStyle w:val="Odstavecseseznamem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likvidace</w:t>
      </w:r>
    </w:p>
    <w:p w:rsidR="00A53E02" w:rsidRDefault="00F80DEF" w:rsidP="00B743D4">
      <w:pPr>
        <w:pStyle w:val="Odstavecseseznamem"/>
        <w:spacing w:after="0" w:line="240" w:lineRule="auto"/>
        <w:rPr>
          <w:b/>
          <w:sz w:val="32"/>
          <w:u w:val="single"/>
        </w:rPr>
      </w:pPr>
      <w:r>
        <w:rPr>
          <w:b/>
          <w:noProof/>
          <w:sz w:val="32"/>
          <w:u w:val="single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198755</wp:posOffset>
            </wp:positionV>
            <wp:extent cx="1733550" cy="1763395"/>
            <wp:effectExtent l="0" t="0" r="0" b="8255"/>
            <wp:wrapTight wrapText="bothSides">
              <wp:wrapPolygon edited="0">
                <wp:start x="0" y="0"/>
                <wp:lineTo x="0" y="21468"/>
                <wp:lineTo x="21363" y="21468"/>
                <wp:lineTo x="21363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3E02" w:rsidRDefault="00A53E02" w:rsidP="00B743D4">
      <w:pPr>
        <w:pStyle w:val="Odstavecseseznamem"/>
        <w:spacing w:after="0" w:line="240" w:lineRule="auto"/>
        <w:rPr>
          <w:b/>
          <w:sz w:val="32"/>
          <w:u w:val="single"/>
        </w:rPr>
      </w:pPr>
    </w:p>
    <w:p w:rsidR="00A53E02" w:rsidRDefault="00A53E02" w:rsidP="00B743D4">
      <w:pPr>
        <w:pStyle w:val="Odstavecseseznamem"/>
        <w:spacing w:after="0" w:line="240" w:lineRule="auto"/>
        <w:rPr>
          <w:b/>
          <w:sz w:val="32"/>
          <w:u w:val="single"/>
        </w:rPr>
      </w:pPr>
    </w:p>
    <w:p w:rsidR="00A53E02" w:rsidRDefault="00F80DEF" w:rsidP="00B743D4">
      <w:pPr>
        <w:pStyle w:val="Odstavecseseznamem"/>
        <w:spacing w:after="0" w:line="240" w:lineRule="auto"/>
        <w:rPr>
          <w:b/>
          <w:sz w:val="32"/>
          <w:u w:val="single"/>
        </w:rPr>
      </w:pPr>
      <w:r>
        <w:rPr>
          <w:b/>
          <w:noProof/>
          <w:sz w:val="32"/>
          <w:u w:val="single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75565</wp:posOffset>
            </wp:positionV>
            <wp:extent cx="1010285" cy="997585"/>
            <wp:effectExtent l="19050" t="19050" r="18415" b="12065"/>
            <wp:wrapTight wrapText="bothSides">
              <wp:wrapPolygon edited="0">
                <wp:start x="-407" y="-412"/>
                <wp:lineTo x="-407" y="21861"/>
                <wp:lineTo x="21994" y="21861"/>
                <wp:lineTo x="21994" y="-412"/>
                <wp:lineTo x="-407" y="-412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997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u w:val="single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75565</wp:posOffset>
            </wp:positionV>
            <wp:extent cx="960120" cy="990600"/>
            <wp:effectExtent l="19050" t="19050" r="11430" b="19050"/>
            <wp:wrapTight wrapText="bothSides">
              <wp:wrapPolygon edited="0">
                <wp:start x="-429" y="-415"/>
                <wp:lineTo x="-429" y="22015"/>
                <wp:lineTo x="21857" y="22015"/>
                <wp:lineTo x="21857" y="-415"/>
                <wp:lineTo x="-429" y="-415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u w:val="single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75565</wp:posOffset>
            </wp:positionV>
            <wp:extent cx="933450" cy="993140"/>
            <wp:effectExtent l="19050" t="19050" r="19050" b="16510"/>
            <wp:wrapTight wrapText="bothSides">
              <wp:wrapPolygon edited="0">
                <wp:start x="-441" y="-414"/>
                <wp:lineTo x="-441" y="21959"/>
                <wp:lineTo x="22041" y="21959"/>
                <wp:lineTo x="22041" y="-414"/>
                <wp:lineTo x="-441" y="-414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93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53E02" w:rsidRDefault="00A53E02" w:rsidP="00B743D4">
      <w:pPr>
        <w:pStyle w:val="Odstavecseseznamem"/>
        <w:spacing w:after="0" w:line="240" w:lineRule="auto"/>
        <w:rPr>
          <w:b/>
          <w:sz w:val="32"/>
          <w:u w:val="single"/>
        </w:rPr>
      </w:pPr>
    </w:p>
    <w:p w:rsidR="00A53E02" w:rsidRDefault="00A53E02" w:rsidP="00B743D4">
      <w:pPr>
        <w:pStyle w:val="Odstavecseseznamem"/>
        <w:spacing w:after="0" w:line="240" w:lineRule="auto"/>
        <w:rPr>
          <w:b/>
          <w:sz w:val="32"/>
          <w:u w:val="single"/>
        </w:rPr>
      </w:pPr>
    </w:p>
    <w:p w:rsidR="00A53E02" w:rsidRDefault="00A53E02" w:rsidP="00B743D4">
      <w:pPr>
        <w:pStyle w:val="Odstavecseseznamem"/>
        <w:spacing w:after="0" w:line="240" w:lineRule="auto"/>
        <w:rPr>
          <w:b/>
          <w:sz w:val="32"/>
          <w:u w:val="single"/>
        </w:rPr>
      </w:pPr>
    </w:p>
    <w:p w:rsidR="00A53E02" w:rsidRDefault="00A53E02" w:rsidP="00B743D4">
      <w:pPr>
        <w:pStyle w:val="Odstavecseseznamem"/>
        <w:spacing w:after="0" w:line="240" w:lineRule="auto"/>
        <w:rPr>
          <w:b/>
          <w:sz w:val="32"/>
          <w:u w:val="single"/>
        </w:rPr>
      </w:pPr>
    </w:p>
    <w:p w:rsidR="00A53E02" w:rsidRPr="00B754A2" w:rsidRDefault="00B754A2" w:rsidP="00B754A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…………………………………..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="00371C0B">
        <w:rPr>
          <w:b/>
          <w:sz w:val="24"/>
          <w:szCs w:val="24"/>
        </w:rPr>
        <w:t>….…</w:t>
      </w:r>
      <w:r>
        <w:rPr>
          <w:b/>
          <w:sz w:val="24"/>
          <w:szCs w:val="24"/>
        </w:rPr>
        <w:t>…………………</w:t>
      </w:r>
      <w:r w:rsidR="00371C0B">
        <w:rPr>
          <w:b/>
          <w:sz w:val="24"/>
          <w:szCs w:val="24"/>
        </w:rPr>
        <w:t xml:space="preserve">……….     </w:t>
      </w:r>
      <w:r>
        <w:rPr>
          <w:b/>
          <w:sz w:val="24"/>
          <w:szCs w:val="24"/>
        </w:rPr>
        <w:t>…………………</w:t>
      </w:r>
      <w:r w:rsidR="00C61FE3">
        <w:rPr>
          <w:b/>
          <w:sz w:val="24"/>
          <w:szCs w:val="24"/>
        </w:rPr>
        <w:t>…….</w:t>
      </w:r>
      <w:r>
        <w:rPr>
          <w:b/>
          <w:sz w:val="24"/>
          <w:szCs w:val="24"/>
        </w:rPr>
        <w:tab/>
        <w:t xml:space="preserve">   </w:t>
      </w:r>
      <w:r w:rsidR="00371C0B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>……………………</w:t>
      </w:r>
      <w:r w:rsidR="00C61FE3">
        <w:rPr>
          <w:b/>
          <w:sz w:val="24"/>
          <w:szCs w:val="24"/>
        </w:rPr>
        <w:t>…</w:t>
      </w:r>
    </w:p>
    <w:p w:rsidR="00A53E02" w:rsidRDefault="00A53E02" w:rsidP="00B743D4">
      <w:pPr>
        <w:pStyle w:val="Odstavecseseznamem"/>
        <w:spacing w:after="0" w:line="240" w:lineRule="auto"/>
        <w:rPr>
          <w:b/>
          <w:sz w:val="32"/>
          <w:u w:val="single"/>
        </w:rPr>
      </w:pPr>
    </w:p>
    <w:p w:rsidR="00A53E02" w:rsidRPr="00F80DEF" w:rsidRDefault="00C61FE3" w:rsidP="00B743D4">
      <w:pPr>
        <w:pStyle w:val="Odstavecseseznamem"/>
        <w:spacing w:after="0" w:line="240" w:lineRule="auto"/>
        <w:rPr>
          <w:b/>
        </w:rPr>
      </w:pPr>
      <w:r>
        <w:rPr>
          <w:b/>
          <w:noProof/>
          <w:sz w:val="32"/>
          <w:u w:val="single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156845</wp:posOffset>
            </wp:positionV>
            <wp:extent cx="1787525" cy="1173480"/>
            <wp:effectExtent l="19050" t="19050" r="22225" b="26670"/>
            <wp:wrapTight wrapText="bothSides">
              <wp:wrapPolygon edited="0">
                <wp:start x="-230" y="-351"/>
                <wp:lineTo x="-230" y="22091"/>
                <wp:lineTo x="21869" y="22091"/>
                <wp:lineTo x="21869" y="-351"/>
                <wp:lineTo x="-230" y="-351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173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754A2">
        <w:rPr>
          <w:b/>
          <w:noProof/>
          <w:sz w:val="32"/>
          <w:u w:val="single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120015</wp:posOffset>
            </wp:positionV>
            <wp:extent cx="1026160" cy="1197610"/>
            <wp:effectExtent l="38100" t="19050" r="21590" b="21590"/>
            <wp:wrapTight wrapText="bothSides">
              <wp:wrapPolygon edited="0">
                <wp:start x="-802" y="-344"/>
                <wp:lineTo x="-802" y="21989"/>
                <wp:lineTo x="22054" y="21989"/>
                <wp:lineTo x="22054" y="-344"/>
                <wp:lineTo x="-802" y="-344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197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754A2">
        <w:rPr>
          <w:b/>
          <w:noProof/>
          <w:sz w:val="32"/>
          <w:u w:val="single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2149475</wp:posOffset>
            </wp:positionH>
            <wp:positionV relativeFrom="paragraph">
              <wp:posOffset>148590</wp:posOffset>
            </wp:positionV>
            <wp:extent cx="1085850" cy="1176020"/>
            <wp:effectExtent l="19050" t="19050" r="19050" b="24130"/>
            <wp:wrapTight wrapText="bothSides">
              <wp:wrapPolygon edited="0">
                <wp:start x="-379" y="-350"/>
                <wp:lineTo x="-379" y="22043"/>
                <wp:lineTo x="21979" y="22043"/>
                <wp:lineTo x="21979" y="-350"/>
                <wp:lineTo x="-379" y="-35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76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842A5" w:rsidRDefault="001842A5" w:rsidP="00B743D4">
      <w:pPr>
        <w:pStyle w:val="Odstavecseseznamem"/>
        <w:spacing w:after="0" w:line="240" w:lineRule="auto"/>
        <w:rPr>
          <w:rFonts w:ascii="Times New Roman" w:hAnsi="Times New Roman" w:cs="Times New Roman"/>
          <w:b/>
        </w:rPr>
      </w:pPr>
    </w:p>
    <w:p w:rsidR="00A53E02" w:rsidRDefault="009A6175" w:rsidP="00B743D4">
      <w:pPr>
        <w:pStyle w:val="Odstavecseseznamem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Nepatří</w:t>
      </w:r>
      <w:r w:rsidR="00F80DEF" w:rsidRPr="009A6175">
        <w:rPr>
          <w:rFonts w:ascii="Times New Roman" w:hAnsi="Times New Roman" w:cs="Times New Roman"/>
          <w:b/>
        </w:rPr>
        <w:t xml:space="preserve"> do komunálního odpadu</w:t>
      </w:r>
    </w:p>
    <w:p w:rsidR="00A53E02" w:rsidRDefault="00B754A2" w:rsidP="00C61FE3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Patří </w:t>
      </w:r>
      <w:proofErr w:type="gramStart"/>
      <w:r>
        <w:rPr>
          <w:rFonts w:ascii="Times New Roman" w:hAnsi="Times New Roman" w:cs="Times New Roman"/>
          <w:b/>
        </w:rPr>
        <w:t>do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r w:rsidR="00C61FE3">
        <w:rPr>
          <w:rFonts w:ascii="Times New Roman" w:hAnsi="Times New Roman" w:cs="Times New Roman"/>
          <w:sz w:val="24"/>
          <w:szCs w:val="24"/>
        </w:rPr>
        <w:t>………………</w:t>
      </w:r>
    </w:p>
    <w:p w:rsidR="00C61FE3" w:rsidRPr="00C61FE3" w:rsidRDefault="00C61FE3" w:rsidP="00C61FE3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……………………….</w:t>
      </w:r>
    </w:p>
    <w:p w:rsidR="00A53E02" w:rsidRDefault="00A53E02" w:rsidP="00B743D4">
      <w:pPr>
        <w:pStyle w:val="Odstavecseseznamem"/>
        <w:spacing w:after="0" w:line="240" w:lineRule="auto"/>
        <w:rPr>
          <w:b/>
          <w:sz w:val="32"/>
          <w:u w:val="single"/>
        </w:rPr>
      </w:pPr>
    </w:p>
    <w:p w:rsidR="00A53E02" w:rsidRDefault="00A53E02" w:rsidP="001842A5">
      <w:pPr>
        <w:spacing w:after="0" w:line="240" w:lineRule="auto"/>
        <w:rPr>
          <w:b/>
          <w:sz w:val="32"/>
          <w:u w:val="single"/>
        </w:rPr>
      </w:pPr>
    </w:p>
    <w:p w:rsidR="001842A5" w:rsidRPr="00C61FE3" w:rsidRDefault="001842A5" w:rsidP="001842A5">
      <w:pPr>
        <w:spacing w:after="0" w:line="240" w:lineRule="auto"/>
      </w:pPr>
      <w:r>
        <w:rPr>
          <w:b/>
          <w:sz w:val="32"/>
        </w:rPr>
        <w:t xml:space="preserve">   </w:t>
      </w:r>
      <w:r w:rsidRPr="00C61FE3">
        <w:rPr>
          <w:sz w:val="32"/>
        </w:rPr>
        <w:t xml:space="preserve">……………………………… </w:t>
      </w:r>
      <w:r>
        <w:rPr>
          <w:b/>
          <w:sz w:val="32"/>
        </w:rPr>
        <w:t xml:space="preserve">     </w:t>
      </w:r>
      <w:r w:rsidR="00C61FE3">
        <w:rPr>
          <w:b/>
          <w:sz w:val="32"/>
        </w:rPr>
        <w:t xml:space="preserve">  </w:t>
      </w:r>
      <w:r w:rsidRPr="00C61FE3">
        <w:rPr>
          <w:sz w:val="32"/>
        </w:rPr>
        <w:t xml:space="preserve">……………………     </w:t>
      </w:r>
    </w:p>
    <w:p w:rsidR="00A53E02" w:rsidRDefault="00C61FE3" w:rsidP="00B743D4">
      <w:pPr>
        <w:pStyle w:val="Odstavecseseznamem"/>
        <w:spacing w:after="0" w:line="240" w:lineRule="auto"/>
        <w:rPr>
          <w:b/>
          <w:sz w:val="32"/>
          <w:u w:val="single"/>
        </w:rPr>
      </w:pPr>
      <w:r>
        <w:rPr>
          <w:b/>
          <w:noProof/>
          <w:sz w:val="32"/>
          <w:u w:val="single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32281</wp:posOffset>
            </wp:positionH>
            <wp:positionV relativeFrom="paragraph">
              <wp:posOffset>128214</wp:posOffset>
            </wp:positionV>
            <wp:extent cx="3822224" cy="3012658"/>
            <wp:effectExtent l="19050" t="19050" r="25876" b="16292"/>
            <wp:wrapNone/>
            <wp:docPr id="47" name="obrázek 10" descr="Xeniu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enium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90" cy="30146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842A5">
        <w:rPr>
          <w:b/>
          <w:noProof/>
          <w:sz w:val="32"/>
          <w:u w:val="single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127635</wp:posOffset>
            </wp:positionV>
            <wp:extent cx="2237740" cy="3015615"/>
            <wp:effectExtent l="19050" t="0" r="0" b="0"/>
            <wp:wrapTight wrapText="bothSides">
              <wp:wrapPolygon edited="0">
                <wp:start x="-184" y="0"/>
                <wp:lineTo x="-184" y="21423"/>
                <wp:lineTo x="21514" y="21423"/>
                <wp:lineTo x="21514" y="0"/>
                <wp:lineTo x="-184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301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3E02" w:rsidRDefault="00A53E02" w:rsidP="00B7419B">
      <w:pPr>
        <w:spacing w:after="0" w:line="240" w:lineRule="auto"/>
        <w:rPr>
          <w:b/>
          <w:sz w:val="32"/>
          <w:u w:val="single"/>
        </w:rPr>
      </w:pPr>
    </w:p>
    <w:p w:rsidR="00B7419B" w:rsidRDefault="00B7419B" w:rsidP="00B7419B">
      <w:pPr>
        <w:spacing w:after="0" w:line="240" w:lineRule="auto"/>
        <w:rPr>
          <w:b/>
          <w:sz w:val="32"/>
          <w:u w:val="single"/>
        </w:rPr>
      </w:pPr>
    </w:p>
    <w:sectPr w:rsidR="00B7419B" w:rsidSect="00D2686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31B3A"/>
    <w:multiLevelType w:val="hybridMultilevel"/>
    <w:tmpl w:val="5832016E"/>
    <w:lvl w:ilvl="0" w:tplc="40A689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C050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3E3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7AAA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3A3F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0E74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E10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162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880C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5F3AB7"/>
    <w:multiLevelType w:val="hybridMultilevel"/>
    <w:tmpl w:val="7C9CFB66"/>
    <w:lvl w:ilvl="0" w:tplc="EBA018E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F7C42"/>
    <w:multiLevelType w:val="hybridMultilevel"/>
    <w:tmpl w:val="A8C07DCE"/>
    <w:lvl w:ilvl="0" w:tplc="EBA018E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A79D8"/>
    <w:multiLevelType w:val="hybridMultilevel"/>
    <w:tmpl w:val="38DC9E20"/>
    <w:lvl w:ilvl="0" w:tplc="E06AD4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4E32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449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785C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983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929A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B296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60CA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DCA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090224D"/>
    <w:multiLevelType w:val="hybridMultilevel"/>
    <w:tmpl w:val="DFB49120"/>
    <w:lvl w:ilvl="0" w:tplc="15D0370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F3693C"/>
    <w:multiLevelType w:val="hybridMultilevel"/>
    <w:tmpl w:val="016A87D4"/>
    <w:lvl w:ilvl="0" w:tplc="532C53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B6F7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325E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E273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245A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58F6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8EB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209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C231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7DD2C6A"/>
    <w:multiLevelType w:val="hybridMultilevel"/>
    <w:tmpl w:val="2FAE9CC6"/>
    <w:lvl w:ilvl="0" w:tplc="EBA018E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7F5CD7"/>
    <w:multiLevelType w:val="hybridMultilevel"/>
    <w:tmpl w:val="088C58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DE084F"/>
    <w:multiLevelType w:val="hybridMultilevel"/>
    <w:tmpl w:val="43B61934"/>
    <w:lvl w:ilvl="0" w:tplc="292CFE6C">
      <w:start w:val="1"/>
      <w:numFmt w:val="bullet"/>
      <w:lvlText w:val="-"/>
      <w:lvlJc w:val="left"/>
      <w:pPr>
        <w:ind w:left="1185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9">
    <w:nsid w:val="2B510714"/>
    <w:multiLevelType w:val="hybridMultilevel"/>
    <w:tmpl w:val="70E45FB8"/>
    <w:lvl w:ilvl="0" w:tplc="905232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64A9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EEA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6430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A02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52E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C273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802A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F28E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E0C4A11"/>
    <w:multiLevelType w:val="hybridMultilevel"/>
    <w:tmpl w:val="E4F0717A"/>
    <w:lvl w:ilvl="0" w:tplc="EBA018E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FE4D76"/>
    <w:multiLevelType w:val="hybridMultilevel"/>
    <w:tmpl w:val="D6F6201A"/>
    <w:lvl w:ilvl="0" w:tplc="EBA018E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D1C5206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2957E1"/>
    <w:multiLevelType w:val="hybridMultilevel"/>
    <w:tmpl w:val="35BE0186"/>
    <w:lvl w:ilvl="0" w:tplc="EBA018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B21B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14A1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C816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049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AA5D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EE9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F6C5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2EE1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C1B11A1"/>
    <w:multiLevelType w:val="hybridMultilevel"/>
    <w:tmpl w:val="128E18EE"/>
    <w:lvl w:ilvl="0" w:tplc="EBA018E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6052D9"/>
    <w:multiLevelType w:val="hybridMultilevel"/>
    <w:tmpl w:val="22E8699A"/>
    <w:lvl w:ilvl="0" w:tplc="ACA49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B4A7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B859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2221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04CB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0E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D4B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3C3B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CE59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E1C4045"/>
    <w:multiLevelType w:val="hybridMultilevel"/>
    <w:tmpl w:val="A9DAA9AE"/>
    <w:lvl w:ilvl="0" w:tplc="EBA018EE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F0F2EC5"/>
    <w:multiLevelType w:val="hybridMultilevel"/>
    <w:tmpl w:val="36E436DE"/>
    <w:lvl w:ilvl="0" w:tplc="EBA018E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F65FD2"/>
    <w:multiLevelType w:val="hybridMultilevel"/>
    <w:tmpl w:val="6F266272"/>
    <w:lvl w:ilvl="0" w:tplc="EBA018E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EBA018EE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DD42DA"/>
    <w:multiLevelType w:val="hybridMultilevel"/>
    <w:tmpl w:val="B7A4998E"/>
    <w:lvl w:ilvl="0" w:tplc="EBA018E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EBA018EE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1C4137"/>
    <w:multiLevelType w:val="hybridMultilevel"/>
    <w:tmpl w:val="148C9B80"/>
    <w:lvl w:ilvl="0" w:tplc="EBA018E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482BF1"/>
    <w:multiLevelType w:val="hybridMultilevel"/>
    <w:tmpl w:val="0756DA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431C6E"/>
    <w:multiLevelType w:val="hybridMultilevel"/>
    <w:tmpl w:val="D632C4C8"/>
    <w:lvl w:ilvl="0" w:tplc="D35862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7C32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FE1A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A6B7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B282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D4E3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D861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B255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8885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6A95AD5"/>
    <w:multiLevelType w:val="hybridMultilevel"/>
    <w:tmpl w:val="BAF27F3A"/>
    <w:lvl w:ilvl="0" w:tplc="46349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3080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80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AC45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4665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166A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CEB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B66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6464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8B26CCC"/>
    <w:multiLevelType w:val="hybridMultilevel"/>
    <w:tmpl w:val="5D7CB278"/>
    <w:lvl w:ilvl="0" w:tplc="50CC09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DE6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E46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F0FC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88D0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CE7D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6A23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DE9F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02A8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E2D4103"/>
    <w:multiLevelType w:val="hybridMultilevel"/>
    <w:tmpl w:val="A0BE2144"/>
    <w:lvl w:ilvl="0" w:tplc="0C8E09F0">
      <w:start w:val="40"/>
      <w:numFmt w:val="decimal"/>
      <w:lvlText w:val="%1"/>
      <w:lvlJc w:val="left"/>
      <w:pPr>
        <w:ind w:left="25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300" w:hanging="360"/>
      </w:pPr>
    </w:lvl>
    <w:lvl w:ilvl="2" w:tplc="0405001B" w:tentative="1">
      <w:start w:val="1"/>
      <w:numFmt w:val="lowerRoman"/>
      <w:lvlText w:val="%3."/>
      <w:lvlJc w:val="right"/>
      <w:pPr>
        <w:ind w:left="4020" w:hanging="180"/>
      </w:pPr>
    </w:lvl>
    <w:lvl w:ilvl="3" w:tplc="0405000F" w:tentative="1">
      <w:start w:val="1"/>
      <w:numFmt w:val="decimal"/>
      <w:lvlText w:val="%4."/>
      <w:lvlJc w:val="left"/>
      <w:pPr>
        <w:ind w:left="4740" w:hanging="360"/>
      </w:pPr>
    </w:lvl>
    <w:lvl w:ilvl="4" w:tplc="04050019" w:tentative="1">
      <w:start w:val="1"/>
      <w:numFmt w:val="lowerLetter"/>
      <w:lvlText w:val="%5."/>
      <w:lvlJc w:val="left"/>
      <w:pPr>
        <w:ind w:left="5460" w:hanging="360"/>
      </w:pPr>
    </w:lvl>
    <w:lvl w:ilvl="5" w:tplc="0405001B" w:tentative="1">
      <w:start w:val="1"/>
      <w:numFmt w:val="lowerRoman"/>
      <w:lvlText w:val="%6."/>
      <w:lvlJc w:val="right"/>
      <w:pPr>
        <w:ind w:left="6180" w:hanging="180"/>
      </w:pPr>
    </w:lvl>
    <w:lvl w:ilvl="6" w:tplc="0405000F" w:tentative="1">
      <w:start w:val="1"/>
      <w:numFmt w:val="decimal"/>
      <w:lvlText w:val="%7."/>
      <w:lvlJc w:val="left"/>
      <w:pPr>
        <w:ind w:left="6900" w:hanging="360"/>
      </w:pPr>
    </w:lvl>
    <w:lvl w:ilvl="7" w:tplc="04050019" w:tentative="1">
      <w:start w:val="1"/>
      <w:numFmt w:val="lowerLetter"/>
      <w:lvlText w:val="%8."/>
      <w:lvlJc w:val="left"/>
      <w:pPr>
        <w:ind w:left="7620" w:hanging="360"/>
      </w:pPr>
    </w:lvl>
    <w:lvl w:ilvl="8" w:tplc="0405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25">
    <w:nsid w:val="6ADD6054"/>
    <w:multiLevelType w:val="hybridMultilevel"/>
    <w:tmpl w:val="8C980E48"/>
    <w:lvl w:ilvl="0" w:tplc="EBA018E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0B1E12"/>
    <w:multiLevelType w:val="hybridMultilevel"/>
    <w:tmpl w:val="AAA8973E"/>
    <w:lvl w:ilvl="0" w:tplc="EBA018E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C70524"/>
    <w:multiLevelType w:val="hybridMultilevel"/>
    <w:tmpl w:val="ACAAA2F0"/>
    <w:lvl w:ilvl="0" w:tplc="EBA018E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CE7EEC"/>
    <w:multiLevelType w:val="hybridMultilevel"/>
    <w:tmpl w:val="9508F0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2A51A4"/>
    <w:multiLevelType w:val="hybridMultilevel"/>
    <w:tmpl w:val="7D325A9E"/>
    <w:lvl w:ilvl="0" w:tplc="EB9E93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740A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3E15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8E3F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0044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8AA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70F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B69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EE7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BBE7478"/>
    <w:multiLevelType w:val="hybridMultilevel"/>
    <w:tmpl w:val="77FEA6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0"/>
  </w:num>
  <w:num w:numId="3">
    <w:abstractNumId w:val="28"/>
  </w:num>
  <w:num w:numId="4">
    <w:abstractNumId w:val="24"/>
  </w:num>
  <w:num w:numId="5">
    <w:abstractNumId w:val="4"/>
  </w:num>
  <w:num w:numId="6">
    <w:abstractNumId w:val="8"/>
  </w:num>
  <w:num w:numId="7">
    <w:abstractNumId w:val="12"/>
  </w:num>
  <w:num w:numId="8">
    <w:abstractNumId w:val="10"/>
  </w:num>
  <w:num w:numId="9">
    <w:abstractNumId w:val="23"/>
  </w:num>
  <w:num w:numId="10">
    <w:abstractNumId w:val="11"/>
  </w:num>
  <w:num w:numId="11">
    <w:abstractNumId w:val="17"/>
  </w:num>
  <w:num w:numId="12">
    <w:abstractNumId w:val="26"/>
  </w:num>
  <w:num w:numId="13">
    <w:abstractNumId w:val="19"/>
  </w:num>
  <w:num w:numId="14">
    <w:abstractNumId w:val="18"/>
  </w:num>
  <w:num w:numId="15">
    <w:abstractNumId w:val="1"/>
  </w:num>
  <w:num w:numId="16">
    <w:abstractNumId w:val="21"/>
  </w:num>
  <w:num w:numId="17">
    <w:abstractNumId w:val="0"/>
  </w:num>
  <w:num w:numId="18">
    <w:abstractNumId w:val="29"/>
  </w:num>
  <w:num w:numId="19">
    <w:abstractNumId w:val="15"/>
  </w:num>
  <w:num w:numId="20">
    <w:abstractNumId w:val="2"/>
  </w:num>
  <w:num w:numId="21">
    <w:abstractNumId w:val="13"/>
  </w:num>
  <w:num w:numId="22">
    <w:abstractNumId w:val="25"/>
  </w:num>
  <w:num w:numId="23">
    <w:abstractNumId w:val="3"/>
  </w:num>
  <w:num w:numId="24">
    <w:abstractNumId w:val="14"/>
  </w:num>
  <w:num w:numId="25">
    <w:abstractNumId w:val="9"/>
  </w:num>
  <w:num w:numId="26">
    <w:abstractNumId w:val="22"/>
  </w:num>
  <w:num w:numId="27">
    <w:abstractNumId w:val="27"/>
  </w:num>
  <w:num w:numId="28">
    <w:abstractNumId w:val="20"/>
  </w:num>
  <w:num w:numId="29">
    <w:abstractNumId w:val="5"/>
  </w:num>
  <w:num w:numId="30">
    <w:abstractNumId w:val="6"/>
  </w:num>
  <w:num w:numId="3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</w:compat>
  <w:rsids>
    <w:rsidRoot w:val="00A46401"/>
    <w:rsid w:val="00064133"/>
    <w:rsid w:val="00141799"/>
    <w:rsid w:val="00160C3E"/>
    <w:rsid w:val="001842A5"/>
    <w:rsid w:val="0019733B"/>
    <w:rsid w:val="001A0EA0"/>
    <w:rsid w:val="001A70D8"/>
    <w:rsid w:val="001B09C8"/>
    <w:rsid w:val="001C3C7F"/>
    <w:rsid w:val="002C755E"/>
    <w:rsid w:val="002E1169"/>
    <w:rsid w:val="00371C0B"/>
    <w:rsid w:val="0040061D"/>
    <w:rsid w:val="004400E7"/>
    <w:rsid w:val="00453C9E"/>
    <w:rsid w:val="004664EB"/>
    <w:rsid w:val="004C7CFA"/>
    <w:rsid w:val="004F5171"/>
    <w:rsid w:val="005050C6"/>
    <w:rsid w:val="00572A7E"/>
    <w:rsid w:val="005F165A"/>
    <w:rsid w:val="00610DD9"/>
    <w:rsid w:val="006D601B"/>
    <w:rsid w:val="0077153B"/>
    <w:rsid w:val="007806CB"/>
    <w:rsid w:val="007F7103"/>
    <w:rsid w:val="00826ADC"/>
    <w:rsid w:val="008318F8"/>
    <w:rsid w:val="008A231F"/>
    <w:rsid w:val="00906222"/>
    <w:rsid w:val="009330B6"/>
    <w:rsid w:val="0093702F"/>
    <w:rsid w:val="009545E8"/>
    <w:rsid w:val="009A6175"/>
    <w:rsid w:val="009E2B1E"/>
    <w:rsid w:val="00A46401"/>
    <w:rsid w:val="00A53E02"/>
    <w:rsid w:val="00A97875"/>
    <w:rsid w:val="00AC6191"/>
    <w:rsid w:val="00AF0C1B"/>
    <w:rsid w:val="00B23952"/>
    <w:rsid w:val="00B7419B"/>
    <w:rsid w:val="00B743D4"/>
    <w:rsid w:val="00B754A2"/>
    <w:rsid w:val="00B76DF8"/>
    <w:rsid w:val="00C61FE3"/>
    <w:rsid w:val="00CB524D"/>
    <w:rsid w:val="00D2686B"/>
    <w:rsid w:val="00D535E7"/>
    <w:rsid w:val="00DD613B"/>
    <w:rsid w:val="00E22C09"/>
    <w:rsid w:val="00E614E0"/>
    <w:rsid w:val="00EB0E29"/>
    <w:rsid w:val="00ED1030"/>
    <w:rsid w:val="00F13970"/>
    <w:rsid w:val="00F80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E116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4640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4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6401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1B09C8"/>
    <w:pPr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505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4640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4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6401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1B09C8"/>
    <w:pPr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505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led-a.cz/sk/indukcne-ziarovky-lvd/316-indukcni-lvd-zarovka-e27-60w.html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led-a.cz/sk/indukcne-ziarovky-lvd/324-indukcni-lvd-vybojka-ino-100w.html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5" Type="http://schemas.openxmlformats.org/officeDocument/2006/relationships/hyperlink" Target="http://commons.wikimedia.org/wiki/File:Leuchtstofflampen-chtaube050409.jpg" TargetMode="External"/><Relationship Id="rId15" Type="http://schemas.openxmlformats.org/officeDocument/2006/relationships/hyperlink" Target="http://www.fotonmag.cz/wp-content/uploads/2011/11/klasick&#225;-&#382;&#225;rovka.jpg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852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Pepek</dc:creator>
  <cp:lastModifiedBy>Lenka_2</cp:lastModifiedBy>
  <cp:revision>6</cp:revision>
  <dcterms:created xsi:type="dcterms:W3CDTF">2014-09-22T17:59:00Z</dcterms:created>
  <dcterms:modified xsi:type="dcterms:W3CDTF">2014-09-23T17:19:00Z</dcterms:modified>
</cp:coreProperties>
</file>